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-142422</wp:posOffset>
            </wp:positionH>
            <wp:positionV relativeFrom="paragraph">
              <wp:posOffset>94071</wp:posOffset>
            </wp:positionV>
            <wp:extent cx="6349093" cy="927462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93" cy="92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2A1114">
      <w:pPr>
        <w:keepLines/>
        <w:shd w:val="clear" w:color="auto" w:fill="FFFFFF"/>
        <w:spacing w:after="0"/>
        <w:ind w:left="567"/>
        <w:jc w:val="center"/>
        <w:rPr>
          <w:rFonts w:ascii="Arial" w:hAnsi="Arial" w:cs="Arial"/>
          <w:sz w:val="28"/>
          <w:szCs w:val="28"/>
        </w:rPr>
      </w:pPr>
    </w:p>
    <w:p w:rsidR="00970790" w:rsidRDefault="00970790" w:rsidP="00970790">
      <w:pPr>
        <w:keepLines/>
        <w:shd w:val="clear" w:color="auto" w:fill="FFFFFF"/>
        <w:spacing w:after="0"/>
        <w:rPr>
          <w:rFonts w:ascii="Arial" w:hAnsi="Arial" w:cs="Arial"/>
          <w:sz w:val="28"/>
          <w:szCs w:val="28"/>
        </w:rPr>
      </w:pPr>
    </w:p>
    <w:p w:rsidR="00EE6087" w:rsidRPr="002A1114" w:rsidRDefault="00EE6087" w:rsidP="00970790">
      <w:pPr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2A11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записка</w:t>
      </w:r>
    </w:p>
    <w:p w:rsidR="00A04E1F" w:rsidRPr="002A1114" w:rsidRDefault="00EE6087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rPr>
          <w:color w:val="181818"/>
        </w:rPr>
        <w:t xml:space="preserve">         </w:t>
      </w:r>
      <w:r w:rsidR="00AD63A3" w:rsidRPr="002A1114">
        <w:t>Федеральный государственный образовательный стандарт для обучающихся с ограниченными возможностями здоровья (далее - ОВЗ) рассматривает охрану и укрепление психического здоровья детей как одну из центральных задач образовательной деятельности школы. Психолого-педагогическое сопровождение выступает важнейшим условием повышения качества образования.</w:t>
      </w:r>
      <w:r w:rsidRPr="002A1114">
        <w:rPr>
          <w:color w:val="181818"/>
        </w:rPr>
        <w:t xml:space="preserve"> </w:t>
      </w:r>
      <w:r w:rsidR="00AD63A3" w:rsidRPr="002A1114">
        <w:t xml:space="preserve">Рабочая программа учителя-дефектолога «Коррекционно-развивающие занятия» разработана и предназначена для работы с обучающимися с расстройством аутистического спектра  школьного возраста </w:t>
      </w:r>
      <w:r w:rsidR="00A04E1F" w:rsidRPr="002A1114">
        <w:t>.</w:t>
      </w:r>
      <w:r w:rsidR="00AD63A3" w:rsidRPr="002A1114">
        <w:t xml:space="preserve"> Программа представляет собой целостную, систематизированную модель для организации психолого-педагогического сопровождения обучающихся, имеющих дефекты в развитии  и обеспечивает выявление особых образовательных потребностей обучающихся с РАС, обусловленных недостатками в их физическом и психическом развитии, осуществление индивидуально-ориентированной дефектологической помощи,   создание специальных условий обучения и воспитания, позволяющих учитывать особые образовательные потребности детей с расстройством аутистического спектра посредством персонификации образовательного процесса.</w:t>
      </w:r>
      <w:r w:rsidR="00A04E1F" w:rsidRPr="002A1114">
        <w:t xml:space="preserve"> </w:t>
      </w:r>
    </w:p>
    <w:p w:rsidR="00A04E1F" w:rsidRPr="002A1114" w:rsidRDefault="00A04E1F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        Необходимость и актуальность разработки данной программы обусловлена потребностью </w:t>
      </w:r>
      <w:r w:rsidRPr="002A1114">
        <w:rPr>
          <w:shd w:val="clear" w:color="auto" w:fill="FFFFFF"/>
        </w:rPr>
        <w:t xml:space="preserve">преодоления негативизма при общении и установлении контакта с ребенком РАС; </w:t>
      </w:r>
      <w:r w:rsidRPr="002A1114">
        <w:t xml:space="preserve">смягчение характерного для аутичных детей сенсорного и эмоционального дискомфорта; повышение активности ребенка в процессе общения с взрослыми и детьми; </w:t>
      </w:r>
      <w:r w:rsidRPr="002A1114">
        <w:rPr>
          <w:color w:val="000000"/>
        </w:rPr>
        <w:t>преодоление трудностей в организации целенаправленного поведения,</w:t>
      </w:r>
      <w:r w:rsidRPr="002A1114">
        <w:t xml:space="preserve"> организации предметно-развивающей среды для психологического стимулирования процесса развития когнитивной и коммуникативной сфер обучающихся, развития высших психических функций (ВПФ), создания ситуации успешности.</w:t>
      </w:r>
    </w:p>
    <w:p w:rsidR="00EE6087" w:rsidRPr="002A1114" w:rsidRDefault="00A04E1F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rPr>
          <w:color w:val="181818"/>
        </w:rPr>
        <w:t xml:space="preserve">     </w:t>
      </w:r>
      <w:r w:rsidR="00EE6087" w:rsidRPr="002A1114">
        <w:rPr>
          <w:color w:val="181818"/>
        </w:rPr>
        <w:t>Рабочая программа разработана в соответствии с ФГОС НОО для детей с ОВЗ и представляет собой коррекционную программу, адаптированную для обучения детей с расстройствами аутистического спектра и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 с учетом требований следующих нормативных документов:</w:t>
      </w:r>
    </w:p>
    <w:p w:rsidR="004844B6" w:rsidRPr="002A1114" w:rsidRDefault="004844B6" w:rsidP="002A1114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bCs/>
        </w:rPr>
      </w:pPr>
      <w:r w:rsidRPr="002A1114">
        <w:t xml:space="preserve">-  </w:t>
      </w:r>
      <w:hyperlink r:id="rId8" w:anchor="6540IN" w:history="1">
        <w:r w:rsidRPr="002A1114">
          <w:rPr>
            <w:rStyle w:val="af0"/>
            <w:bCs/>
            <w:color w:val="auto"/>
            <w:u w:val="none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2A1114">
        <w:rPr>
          <w:bCs/>
        </w:rPr>
        <w:t xml:space="preserve">  </w:t>
      </w:r>
      <w:r w:rsidRPr="002A1114">
        <w:t>(с изменениями на 27 октября 2020 года)</w:t>
      </w:r>
    </w:p>
    <w:p w:rsidR="00EE6087" w:rsidRPr="002A1114" w:rsidRDefault="00337BC5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t>−</w:t>
      </w:r>
      <w:r w:rsidR="00EE6087" w:rsidRPr="002A1114">
        <w:rPr>
          <w:color w:val="181818"/>
        </w:rPr>
        <w:t xml:space="preserve"> Федерального закона «Об образовании в Российской Федерации» №273-ФЗ;</w:t>
      </w:r>
    </w:p>
    <w:p w:rsidR="00C43F83" w:rsidRPr="002A1114" w:rsidRDefault="00C43F83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− Конвенция ООН о правах ребенка; </w:t>
      </w:r>
    </w:p>
    <w:p w:rsidR="00C43F83" w:rsidRPr="002A1114" w:rsidRDefault="00C43F83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t>− Закон Российской Федерации от 24.11.1995 № 181-ФЗ «О социальной защите инвалидов в Российской Федерации» с изменениями и дополнениями, вступившими в силу 01.09.2013 г.;</w:t>
      </w:r>
    </w:p>
    <w:p w:rsidR="00EE6087" w:rsidRPr="002A1114" w:rsidRDefault="00EE6087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rPr>
          <w:color w:val="181818"/>
        </w:rPr>
        <w:t>-  Приказа Министерства образования и науки РФ №1598 от 19 декабря 2014 г. «Об утверждении Федерального государственного образовательного стандарта начального общего образования для детей с ОВЗ»;</w:t>
      </w:r>
    </w:p>
    <w:p w:rsidR="000977CC" w:rsidRPr="002A1114" w:rsidRDefault="000977CC" w:rsidP="002A1114">
      <w:pPr>
        <w:tabs>
          <w:tab w:val="left" w:pos="684"/>
        </w:tabs>
        <w:spacing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Pr="002A1114">
        <w:rPr>
          <w:rFonts w:ascii="Times New Roman" w:hAnsi="Times New Roman" w:cs="Times New Roman"/>
          <w:sz w:val="24"/>
          <w:szCs w:val="24"/>
        </w:rPr>
        <w:t>Письмо Министра образования и науки Российской Федерации от 07 июня 2013 г. № ИР-535/07 «О коррекционном и инклюзивном образовании детей»;</w:t>
      </w:r>
    </w:p>
    <w:p w:rsidR="004844B6" w:rsidRPr="002A1114" w:rsidRDefault="004844B6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rPr>
          <w:color w:val="000000"/>
          <w:shd w:val="clear" w:color="auto" w:fill="FFFFFF"/>
        </w:rPr>
        <w:t xml:space="preserve">Программа составлена на основе </w:t>
      </w:r>
      <w:r w:rsidR="00C0438C" w:rsidRPr="002A1114">
        <w:rPr>
          <w:bCs/>
          <w:color w:val="181818"/>
          <w:shd w:val="clear" w:color="auto" w:fill="FFFFFF"/>
        </w:rPr>
        <w:t>Методических рекомендаций по обучению детей с РАС, имеющих интеллектуальные нарушения (Разработчик: Галямова А.В)</w:t>
      </w:r>
      <w:r w:rsidR="00C0438C" w:rsidRPr="002A1114">
        <w:rPr>
          <w:color w:val="000000"/>
          <w:shd w:val="clear" w:color="auto" w:fill="FFFFFF"/>
        </w:rPr>
        <w:t xml:space="preserve">; </w:t>
      </w:r>
    </w:p>
    <w:p w:rsidR="007B222C" w:rsidRPr="002A1114" w:rsidRDefault="007B222C" w:rsidP="002A111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2A1114">
        <w:rPr>
          <w:b/>
          <w:bCs/>
          <w:color w:val="181818"/>
        </w:rPr>
        <w:t>Общая характеристика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 xml:space="preserve">Дети с РАС имеют специфические трудности переработки и организации информации, ведущие к нарушению формирования картины мира в целом, особенности восприятия информации и как следствие трудности мыслительных операций и асинхронность, мозаичность развития всех остальных психических процессов. Более явные из их: пространственно - временные; слуховое </w:t>
      </w:r>
      <w:r w:rsidRPr="002A1114">
        <w:rPr>
          <w:color w:val="010101"/>
        </w:rPr>
        <w:lastRenderedPageBreak/>
        <w:t>восприятие, внимание; переключение; быстрота реакции; формирование выводов, причинно - следственных связей.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Внимание страдает в первую очередь. Фиксируется сужение объёма внимания, нарушение концентрации и переключаемости.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Память обладает рядом особенностей: информация запоминается выборочно и неструктурированно, хаотично. Воспроизведение её отличается спонтанностью и несоблюдением социальной ситуации, в которой находится ребёнок. Объём запоминаемой информации может быть велик.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Проявления речевых расстройств многообразны и отличаются степенью выраженности: от отсутствия речи (остаются отдельные вокализации, звукоподражания, эхолалии/эхофразии без обращений) до способности самостоятельно использовать устную и письменную речь. К особенностям речевого развития относятся: нарушение коммуникативной функции речи, стереотипность речи, склонность к неологизмам, нарушения звукопроизношения и просодической стороны речи (интонация, темп, ритм и т.д.)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Мышление чрезвычайно субъективно, оторвано от реальной жизни, формируется вокруг личного опыта ребёнка. Все полученные знания детям затруднительно применить вне контекста учебной ситуации.</w:t>
      </w:r>
    </w:p>
    <w:p w:rsidR="00A04E1F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Отмечается снижение или отсутствие познавательной, исследовательской активности в целом.</w:t>
      </w:r>
    </w:p>
    <w:p w:rsidR="00855346" w:rsidRPr="002A1114" w:rsidRDefault="00A04E1F" w:rsidP="002A1114">
      <w:pPr>
        <w:pStyle w:val="a7"/>
        <w:spacing w:before="0" w:beforeAutospacing="0" w:after="0" w:afterAutospacing="0" w:line="276" w:lineRule="auto"/>
        <w:rPr>
          <w:color w:val="010101"/>
        </w:rPr>
      </w:pPr>
      <w:r w:rsidRPr="002A1114">
        <w:rPr>
          <w:color w:val="010101"/>
        </w:rPr>
        <w:t>Уникальность ребенка состоит из перечисленных выше особенностей, выраженных в разной степени, которые следует учитывать при обучении данных детей.</w:t>
      </w:r>
    </w:p>
    <w:p w:rsidR="007B222C" w:rsidRPr="002A1114" w:rsidRDefault="007B222C" w:rsidP="002A111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2A1114">
        <w:rPr>
          <w:b/>
          <w:bCs/>
          <w:color w:val="181818"/>
        </w:rPr>
        <w:t>Цель и задачи реализации программы</w:t>
      </w:r>
    </w:p>
    <w:p w:rsidR="00894FB2" w:rsidRPr="002A1114" w:rsidRDefault="007B222C" w:rsidP="002A1114">
      <w:pPr>
        <w:spacing w:after="0"/>
        <w:ind w:firstLine="720"/>
        <w:jc w:val="both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2A1114">
        <w:rPr>
          <w:rFonts w:ascii="Times New Roman" w:hAnsi="Times New Roman" w:cs="Times New Roman"/>
          <w:b/>
          <w:bCs/>
          <w:color w:val="181818"/>
          <w:sz w:val="24"/>
          <w:szCs w:val="24"/>
        </w:rPr>
        <w:t>Цель</w:t>
      </w:r>
      <w:r w:rsidR="00633484" w:rsidRPr="002A111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633484" w:rsidRPr="002A1114">
        <w:rPr>
          <w:rStyle w:val="apple-converted-space"/>
          <w:rFonts w:ascii="Times New Roman" w:hAnsi="Times New Roman" w:cs="Times New Roman"/>
          <w:b/>
          <w:color w:val="181818"/>
          <w:sz w:val="24"/>
          <w:szCs w:val="24"/>
        </w:rPr>
        <w:t>-</w:t>
      </w:r>
      <w:r w:rsidR="00C20CFE" w:rsidRPr="002A1114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33484" w:rsidRPr="002A1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коррекция и компенсация недостатков развития, смягчение сенсорного и эмоционального дискомфорта, способствующих формированию познавательных навыков у обучающегося с расстройством аутистического спектра.</w:t>
      </w:r>
      <w:r w:rsidR="009F1CAF" w:rsidRPr="002A1114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4FB2" w:rsidRPr="002A1114" w:rsidRDefault="00894FB2" w:rsidP="002A1114">
      <w:pPr>
        <w:spacing w:after="0"/>
        <w:ind w:firstLine="720"/>
        <w:jc w:val="both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9F1CAF" w:rsidRPr="002A1114" w:rsidRDefault="009F1CAF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учителя-дефектолога направлена на</w:t>
      </w: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CAF" w:rsidRPr="002A1114" w:rsidRDefault="009F1CAF" w:rsidP="002A1114">
      <w:pPr>
        <w:pStyle w:val="21"/>
        <w:shd w:val="clear" w:color="auto" w:fill="auto"/>
        <w:tabs>
          <w:tab w:val="left" w:pos="825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- компенсацию дефицита, возникшего вследствие специфики развития обучающихся;</w:t>
      </w:r>
    </w:p>
    <w:p w:rsidR="009F1CAF" w:rsidRPr="002A1114" w:rsidRDefault="009F1CAF" w:rsidP="002A1114">
      <w:pPr>
        <w:pStyle w:val="21"/>
        <w:shd w:val="clear" w:color="auto" w:fill="auto"/>
        <w:tabs>
          <w:tab w:val="left" w:pos="825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- реализацию потребностей детей с РАС в развитии и адаптации в социуме;</w:t>
      </w:r>
    </w:p>
    <w:p w:rsidR="009F1CAF" w:rsidRPr="002A1114" w:rsidRDefault="009F1CAF" w:rsidP="002A1114">
      <w:pPr>
        <w:pStyle w:val="21"/>
        <w:shd w:val="clear" w:color="auto" w:fill="auto"/>
        <w:tabs>
          <w:tab w:val="left" w:pos="825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F1CAF" w:rsidRPr="002A1114" w:rsidRDefault="009F1CAF" w:rsidP="002A1114">
      <w:pPr>
        <w:pStyle w:val="21"/>
        <w:shd w:val="clear" w:color="auto" w:fill="auto"/>
        <w:tabs>
          <w:tab w:val="left" w:pos="825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- создание условий сохранения и укрепления здоровья обучающихся с РАС, разностороннего  их развития с учётом их возрастных и индивидуальных особенностей по основным направлениям дефектологического сопровождения;</w:t>
      </w:r>
    </w:p>
    <w:p w:rsidR="009F1CAF" w:rsidRPr="002A1114" w:rsidRDefault="009F1CAF" w:rsidP="002A1114">
      <w:pPr>
        <w:pStyle w:val="21"/>
        <w:shd w:val="clear" w:color="auto" w:fill="auto"/>
        <w:tabs>
          <w:tab w:val="left" w:pos="825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>- своевременное выявление и преодоление недостатков в развитии, обеспечение квалифицированной коррекции недостатков в развитии детей с РАС, формирование полноценного базиса для получения начального общего образования,</w:t>
      </w:r>
    </w:p>
    <w:p w:rsidR="009F1CAF" w:rsidRPr="002A1114" w:rsidRDefault="009F1CAF" w:rsidP="002A1114">
      <w:pPr>
        <w:pStyle w:val="21"/>
        <w:shd w:val="clear" w:color="auto" w:fill="auto"/>
        <w:spacing w:after="0" w:line="276" w:lineRule="auto"/>
        <w:ind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A11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633484" w:rsidRPr="002A1114" w:rsidRDefault="00633484" w:rsidP="002A1114">
      <w:pPr>
        <w:pStyle w:val="21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Отличительной особенностью данной программы является синтез упрощенных заданий, а также возможность варьирования заданий с целью их дифференцированной подачи.</w:t>
      </w:r>
    </w:p>
    <w:p w:rsidR="00F17489" w:rsidRPr="002A1114" w:rsidRDefault="00F17489" w:rsidP="002A11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14">
        <w:rPr>
          <w:rFonts w:ascii="Times New Roman" w:hAnsi="Times New Roman" w:cs="Times New Roman"/>
          <w:b/>
          <w:bCs/>
          <w:sz w:val="24"/>
          <w:szCs w:val="24"/>
        </w:rPr>
        <w:t>Цель программы будет достигнута через решение следующих задач: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осуществление дефектологического обследования, определение путей профилактики и коррекции ВПФ;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подбор, систематизация и совершенствование приемов и методов работы в соответствии с программным материалом;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 всестороннее развитие  ВПФ с учетом возможностей, потребностей и интересов обучающихся;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обеспечение условий для социализации обучающихся, формированию жизненных компетенций; 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lastRenderedPageBreak/>
        <w:t>- устранение нежелательных форм поведения детей с РАС;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развитие коммуникативных навыков обучающихся, формирование средств невербальной и вербальной коммуникации;</w:t>
      </w:r>
    </w:p>
    <w:p w:rsidR="00F17489" w:rsidRPr="002A1114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обеспечение информированности родителей по проблеме преодоления знаниевых пробелов, оптимального включения семьи в коррекционно-развивающий процесс.</w:t>
      </w:r>
    </w:p>
    <w:p w:rsidR="00633484" w:rsidRPr="002A1114" w:rsidRDefault="00633484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2A1114">
        <w:rPr>
          <w:i/>
          <w:iCs/>
          <w:color w:val="181818"/>
        </w:rPr>
        <w:t>Методы</w:t>
      </w:r>
    </w:p>
    <w:p w:rsidR="00894FB2" w:rsidRPr="002A1114" w:rsidRDefault="002A1114" w:rsidP="002A1114">
      <w:pPr>
        <w:pStyle w:val="a7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>
        <w:rPr>
          <w:color w:val="181818"/>
        </w:rPr>
        <w:t xml:space="preserve">- </w:t>
      </w:r>
      <w:r w:rsidR="00633484" w:rsidRPr="002A1114">
        <w:rPr>
          <w:color w:val="181818"/>
        </w:rPr>
        <w:t>Наглядные: опорные схемы, сюжетные картинки, демонстрационные альбомы и рабочие тетради, фотографии, интерактивные задания, видео материал, мануальные знаки.</w:t>
      </w:r>
    </w:p>
    <w:p w:rsidR="00F17489" w:rsidRPr="00672A62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A62">
        <w:rPr>
          <w:rFonts w:ascii="Times New Roman" w:hAnsi="Times New Roman" w:cs="Times New Roman"/>
          <w:sz w:val="24"/>
          <w:szCs w:val="24"/>
        </w:rPr>
        <w:t>Деятельность учителя - дефектолога при реализации программы проводится по основным направлениям:</w:t>
      </w:r>
    </w:p>
    <w:p w:rsidR="00F17489" w:rsidRPr="00672A62" w:rsidRDefault="00F17489" w:rsidP="002A1114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th-TH"/>
        </w:rPr>
      </w:pPr>
      <w:r w:rsidRPr="00672A6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th-TH"/>
        </w:rPr>
        <w:t>Диагностическое направление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Диагностическое направление ориентировано на всестороннее изучение психолого-педагогических особенностей ребенка: 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первичное обследование и мониторинг специалистами ПМПк;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A1114">
        <w:rPr>
          <w:rFonts w:ascii="Times New Roman" w:hAnsi="Times New Roman" w:cs="Times New Roman"/>
          <w:sz w:val="24"/>
          <w:szCs w:val="24"/>
        </w:rPr>
        <w:t xml:space="preserve">  диагностические занятия с детьми в начале учебного года для определения уровня психического развития, индивидуальных особенностях, особых образовательных потребностях ребенка для разработки индивидуальных коррекционно-развивающих программ и АОП;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диагности</w:t>
      </w:r>
      <w:r w:rsidR="00894FB2" w:rsidRPr="002A1114">
        <w:rPr>
          <w:rFonts w:ascii="Times New Roman" w:hAnsi="Times New Roman" w:cs="Times New Roman"/>
          <w:sz w:val="24"/>
          <w:szCs w:val="24"/>
        </w:rPr>
        <w:t xml:space="preserve">ка </w:t>
      </w:r>
      <w:r w:rsidRPr="002A1114">
        <w:rPr>
          <w:rFonts w:ascii="Times New Roman" w:hAnsi="Times New Roman" w:cs="Times New Roman"/>
          <w:sz w:val="24"/>
          <w:szCs w:val="24"/>
        </w:rPr>
        <w:t xml:space="preserve">в конце учебного года для определения динамики развития детей.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Наблюдение за ребенком с РАС (следящая диагностика) – один из основных инструментов учителя-дефектолога в ОУ. Важно ориентироваться на следующие параметры: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более приемлемая для ребенка дистанция общения;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-излюбленные занятия, стереотипы действий в условиях, когда ребенок предоставлен сам себе;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способы обследования окружающих предметов;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наличие каких-либо стереотипов бытовых навыков;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 - используется ли речь, и в каких целях;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особенности поведение в ситуациях дискомфорта, страха;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отношение ребенка к включению других людей в его занятия.</w:t>
      </w:r>
    </w:p>
    <w:p w:rsidR="00E226BD" w:rsidRPr="002A1114" w:rsidRDefault="00F17489" w:rsidP="0067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Сопутствующими способами получения объективной информации при психодиагностическом обследовании являются: экспериментальные методы; изучение продуктов деятельности детей; анализ опросников и бесед с родителями.</w:t>
      </w:r>
    </w:p>
    <w:p w:rsidR="00855346" w:rsidRPr="00672A62" w:rsidRDefault="00F17489" w:rsidP="00672A6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color w:val="000000"/>
          <w:sz w:val="24"/>
          <w:szCs w:val="24"/>
          <w:lang w:bidi="th-TH"/>
        </w:rPr>
        <w:t>Диагностические методики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F17489" w:rsidRPr="002A1114" w:rsidTr="00855346">
        <w:trPr>
          <w:trHeight w:hRule="exact" w:val="336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Цель, планируемый результат</w:t>
            </w:r>
          </w:p>
        </w:tc>
      </w:tr>
      <w:tr w:rsidR="00F17489" w:rsidRPr="002A1114" w:rsidTr="00672A62">
        <w:trPr>
          <w:trHeight w:hRule="exact" w:val="994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1.Психодиагностический комплект (Стребелева Е.С. «Диагностика психического развития детей»)</w:t>
            </w:r>
          </w:p>
          <w:p w:rsidR="00855346" w:rsidRPr="002A1114" w:rsidRDefault="00855346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46" w:rsidRPr="002A1114" w:rsidRDefault="00855346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</w:t>
            </w:r>
          </w:p>
        </w:tc>
      </w:tr>
      <w:tr w:rsidR="00F17489" w:rsidRPr="002A1114" w:rsidTr="002A1114">
        <w:trPr>
          <w:trHeight w:hRule="exact" w:val="702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2. Психодиагностический комплект (авторы М.М. Семаго, Н.Я. Семаго)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познавательного развития</w:t>
            </w:r>
          </w:p>
        </w:tc>
      </w:tr>
      <w:tr w:rsidR="00F17489" w:rsidRPr="002A1114" w:rsidTr="00672A62">
        <w:trPr>
          <w:trHeight w:hRule="exact" w:val="706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3. Психодиагностический комплект «От диагностики к развитию» (автор С.М. Забрамная)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с детьми с ОВЗ</w:t>
            </w:r>
          </w:p>
        </w:tc>
      </w:tr>
      <w:tr w:rsidR="00F17489" w:rsidRPr="002A1114" w:rsidTr="002A1114">
        <w:trPr>
          <w:trHeight w:hRule="exact" w:val="1004"/>
        </w:trPr>
        <w:tc>
          <w:tcPr>
            <w:tcW w:w="5103" w:type="dxa"/>
            <w:shd w:val="clear" w:color="auto" w:fill="FFFFFF"/>
          </w:tcPr>
          <w:p w:rsidR="00855346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4.Методический комплект </w:t>
            </w:r>
          </w:p>
          <w:p w:rsidR="00855346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 xml:space="preserve">психоречевой диагностики детей </w:t>
            </w:r>
          </w:p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3-7 лет (авторы Е.П. Кольцова,  О.А.Романович)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психоречевого развития детей</w:t>
            </w:r>
          </w:p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89" w:rsidRPr="002A1114" w:rsidTr="00D529AA">
        <w:trPr>
          <w:trHeight w:hRule="exact" w:val="579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5.Исследование восприятия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зрительного и слухового восприятия</w:t>
            </w:r>
          </w:p>
        </w:tc>
      </w:tr>
      <w:tr w:rsidR="00F17489" w:rsidRPr="002A1114" w:rsidTr="00D529AA">
        <w:trPr>
          <w:trHeight w:hRule="exact" w:val="579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б.Четвёртый лишний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мышления/классификация, обобщение.</w:t>
            </w:r>
          </w:p>
          <w:p w:rsidR="00855346" w:rsidRPr="002A1114" w:rsidRDefault="00855346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46" w:rsidRPr="002A1114" w:rsidRDefault="00855346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89" w:rsidRPr="002A1114" w:rsidTr="00D529AA">
        <w:trPr>
          <w:trHeight w:hRule="exact" w:val="573"/>
        </w:trPr>
        <w:tc>
          <w:tcPr>
            <w:tcW w:w="5103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7.Последовательность событий</w:t>
            </w:r>
          </w:p>
        </w:tc>
        <w:tc>
          <w:tcPr>
            <w:tcW w:w="4678" w:type="dxa"/>
            <w:shd w:val="clear" w:color="auto" w:fill="FFFFFF"/>
          </w:tcPr>
          <w:p w:rsidR="00F17489" w:rsidRPr="002A1114" w:rsidRDefault="00F17489" w:rsidP="002A1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</w:t>
            </w:r>
          </w:p>
        </w:tc>
      </w:tr>
    </w:tbl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th-TH"/>
        </w:rPr>
      </w:pPr>
    </w:p>
    <w:p w:rsidR="00F17489" w:rsidRPr="00672A62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th-TH"/>
        </w:rPr>
      </w:pPr>
      <w:r w:rsidRPr="00672A6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th-TH"/>
        </w:rPr>
        <w:t>Коррекционно-развивающее направление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Цель: </w:t>
      </w:r>
      <w:r w:rsidRPr="002A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индивидуальных недостатков развития ребёнка с РАС</w:t>
      </w:r>
      <w:r w:rsidR="00F5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>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2A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Коррекционная работа осуществляется поэтапно, исходя из степени выраженности аутистического дизонтогенеза ребенка. Адаптация ребенка к условиям образовательной организации базируется на использовании простейших — тактильных, пантомимических, моторных, речевых форм контактов, в условиях свободного выбора и полевого поведения. Оценка состояния ребенка, имеющего расстройства аутистического спектра, уровня его развития, запаса знаний, поведенческих навыков проводится учителем-дефектологом и служит основой разработки индивидуального плана коррекционных мероприятий. </w:t>
      </w: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Коррекционно-развивающее направление реализуется взаимодействием в работе учителя-дефектолога, учителей - предметников, психолога и других специалистов образовательного учреждения.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коррекционно-развивающей работы применяются поведенческие  методы и техники: моделирование, побуждение, подсказка, помощь, подкрепление; метод «сопровождающего обучения». С целью формирования коммуникативных навыков в процессе коррекционной работы используются различные коммуникативные системы: вербальная, пиктографическая, письменная, жестовая и т.д. В процессе развития </w:t>
      </w:r>
      <w:r w:rsidR="00F55595">
        <w:rPr>
          <w:rFonts w:ascii="Times New Roman" w:hAnsi="Times New Roman" w:cs="Times New Roman"/>
          <w:sz w:val="24"/>
          <w:szCs w:val="24"/>
        </w:rPr>
        <w:t xml:space="preserve"> </w:t>
      </w:r>
      <w:r w:rsidRPr="002A1114">
        <w:rPr>
          <w:rFonts w:ascii="Times New Roman" w:hAnsi="Times New Roman" w:cs="Times New Roman"/>
          <w:sz w:val="24"/>
          <w:szCs w:val="24"/>
        </w:rPr>
        <w:t>коммуникативных навыков большое внимание уделяется формированию личностных качеств ребенка, его чувств, эмоций. Организация работы с детьми строится на основе игры с учетом индивидуальных, личностных возможностей каждого ребенка. Используются различные дидактические и развивающие игры, направленные на активизацию познавательной деятельности детей.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включает:</w:t>
      </w:r>
    </w:p>
    <w:p w:rsidR="00F17489" w:rsidRPr="002A1114" w:rsidRDefault="00F17489" w:rsidP="002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-выбор оптимальных для развития ребенка с расстройством аутистического спектра коррекционных программ/методик, методов и приемов обучения в соответствии с его особыми образовательными потребностями;  </w:t>
      </w:r>
    </w:p>
    <w:p w:rsidR="00F17489" w:rsidRPr="002A1114" w:rsidRDefault="00F17489" w:rsidP="002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</w:t>
      </w:r>
      <w:r w:rsidRPr="002A1114">
        <w:rPr>
          <w:rFonts w:ascii="Times New Roman" w:hAnsi="Times New Roman" w:cs="Times New Roman"/>
          <w:sz w:val="24"/>
          <w:szCs w:val="24"/>
        </w:rPr>
        <w:sym w:font="Symbol" w:char="F02D"/>
      </w:r>
      <w:r w:rsidRPr="002A1114">
        <w:rPr>
          <w:rFonts w:ascii="Times New Roman" w:hAnsi="Times New Roman" w:cs="Times New Roman"/>
          <w:sz w:val="24"/>
          <w:szCs w:val="24"/>
        </w:rPr>
        <w:t xml:space="preserve"> познавательной и речевой сфер;  </w:t>
      </w:r>
    </w:p>
    <w:p w:rsidR="00F17489" w:rsidRPr="002A1114" w:rsidRDefault="00F17489" w:rsidP="002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создание возможности для осуществления содержательной деятельности в условиях, оптимальных для его всестороннего и своевременного психического развития;</w:t>
      </w:r>
    </w:p>
    <w:p w:rsidR="00F17489" w:rsidRPr="002A1114" w:rsidRDefault="00F17489" w:rsidP="002A111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1114">
        <w:rPr>
          <w:color w:val="000000"/>
        </w:rPr>
        <w:t>- обеспечение охраны и укрепления здоровья ребенка;</w:t>
      </w:r>
    </w:p>
    <w:p w:rsidR="00F17489" w:rsidRPr="002A1114" w:rsidRDefault="00F17489" w:rsidP="002A111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1114">
        <w:rPr>
          <w:color w:val="000000"/>
        </w:rPr>
        <w:t>- коррекция (исправление или ослабление) негативных тенденций развития;</w:t>
      </w:r>
    </w:p>
    <w:p w:rsidR="00F17489" w:rsidRPr="002A1114" w:rsidRDefault="00F17489" w:rsidP="002A111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1114">
        <w:rPr>
          <w:color w:val="000000"/>
        </w:rPr>
        <w:t>- стимулирование и обогащение развития во всех видах деятельности (познавательной, игровой, продуктивной, трудовой);</w:t>
      </w:r>
    </w:p>
    <w:p w:rsidR="00F17489" w:rsidRPr="002A1114" w:rsidRDefault="00F17489" w:rsidP="002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-организацию и проведение индивидуальных коррекционно-развивающих занятий, необходимых для определения нарушений развития и трудностей обучения;  </w:t>
      </w:r>
    </w:p>
    <w:p w:rsidR="00F17489" w:rsidRPr="002A1114" w:rsidRDefault="00F17489" w:rsidP="002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развитие универсальных учебных действий в соответствии с требованиями ФГОС для детей с ОВЗ;</w:t>
      </w:r>
    </w:p>
    <w:p w:rsidR="00F17489" w:rsidRPr="002A1114" w:rsidRDefault="00F17489" w:rsidP="002A111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1114">
        <w:rPr>
          <w:color w:val="000000"/>
        </w:rPr>
        <w:t>- профилактика вторичных отклонений в развитии и трудностей в обучении на начальном этапе.</w:t>
      </w:r>
    </w:p>
    <w:p w:rsidR="00855346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Обучение проходит по традиционным методикам, предназначенным для обучения в общеобразовательной школе. Исключением являются следующие моменты:  программа обучения аутичных детей растянута во времени, так как требуется больше времени и сил для закрепления пройденного материала;  программа базируется на принципе перехода «от общего к частному» (т.е. мы учим ребенка воспринимать событие, после чего «дробим» его на части, анализируя детали, подробности), такой принцип используется в обучении аутичных детей глобальному чтению, связной речи, счету. </w:t>
      </w: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Образовательная деятельность ведется учителем-дефектологом в соответствии с учебным планом в течение дня.  </w:t>
      </w:r>
      <w:r w:rsidR="00BA2156" w:rsidRPr="002A1114">
        <w:rPr>
          <w:rFonts w:ascii="Times New Roman" w:hAnsi="Times New Roman" w:cs="Times New Roman"/>
          <w:sz w:val="24"/>
          <w:szCs w:val="24"/>
          <w:lang w:eastAsia="ru-RU"/>
        </w:rPr>
        <w:t>Занятия, организуемые в рамках коррекционно-развивающей области, являются обязательными для учащихся. Они строятся на основе предметно-практической деятель</w:t>
      </w:r>
      <w:r w:rsidR="00BA2156" w:rsidRPr="002A111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ности, реализуются учителем-дефектологом  через </w:t>
      </w:r>
      <w:r w:rsidR="00BA2156" w:rsidRPr="002A11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систему специальных упражнений и адаптационно-коррекционных технологий, включают большое количество практических, игровых упражнений и образовательных ситуа</w:t>
      </w:r>
      <w:r w:rsidR="00BA2156" w:rsidRPr="002A1114">
        <w:rPr>
          <w:rFonts w:ascii="Times New Roman" w:hAnsi="Times New Roman" w:cs="Times New Roman"/>
          <w:sz w:val="24"/>
          <w:szCs w:val="24"/>
          <w:lang w:eastAsia="ru-RU"/>
        </w:rPr>
        <w:softHyphen/>
        <w:t>ций</w:t>
      </w:r>
      <w:r w:rsidR="00BA2156"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. </w:t>
      </w: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>Коррекционно-</w:t>
      </w: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softHyphen/>
        <w:t xml:space="preserve">развивающее обучение проводится индивидуально. </w:t>
      </w:r>
    </w:p>
    <w:p w:rsidR="00F17489" w:rsidRPr="00672A62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th-TH"/>
        </w:rPr>
      </w:pPr>
      <w:r w:rsidRPr="00672A6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th-TH"/>
        </w:rPr>
        <w:t>Консультативно-просветительское направление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>Цель: создание условий для повышения компетентности родителей, педагогов в организации обучения и воспитания школьников: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комплексная помощь обучающему, родителям, педагогам. 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включение родителей в образовательный процесс.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Условия эффективности сопровождения: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1. Необходимость дополнительных усилий по адаптации ребенка в непривычных условиях.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2. </w:t>
      </w:r>
      <w:r w:rsidR="00855346" w:rsidRPr="002A1114">
        <w:rPr>
          <w:rFonts w:ascii="Times New Roman" w:hAnsi="Times New Roman" w:cs="Times New Roman"/>
          <w:sz w:val="24"/>
          <w:szCs w:val="24"/>
        </w:rPr>
        <w:t>В</w:t>
      </w:r>
      <w:r w:rsidRPr="002A1114">
        <w:rPr>
          <w:rFonts w:ascii="Times New Roman" w:hAnsi="Times New Roman" w:cs="Times New Roman"/>
          <w:sz w:val="24"/>
          <w:szCs w:val="24"/>
        </w:rPr>
        <w:t xml:space="preserve">заимодействие всех специалистов учреждения на всех этапах сопровождения.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3. Адекватная (соответствующая индивидуальным возможностям ребенка) коррекционно-образовательная деятельность.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4. Включение родителей в деятельность учреждения в качестве соучастников коррекционно-развивающего процесса. </w:t>
      </w:r>
    </w:p>
    <w:p w:rsidR="00F17489" w:rsidRPr="002A1114" w:rsidRDefault="00F17489" w:rsidP="002A1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5. Поддержание благоприятного психологического климата в учреждении.</w:t>
      </w:r>
    </w:p>
    <w:p w:rsidR="00CC68F6" w:rsidRPr="002A1114" w:rsidRDefault="00F17489" w:rsidP="002A1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2A1114">
        <w:rPr>
          <w:rFonts w:ascii="Times New Roman" w:hAnsi="Times New Roman" w:cs="Times New Roman"/>
          <w:color w:val="000000"/>
          <w:sz w:val="24"/>
          <w:szCs w:val="24"/>
          <w:lang w:bidi="th-TH"/>
        </w:rPr>
        <w:t>Просвещение родителей проходит в форме проведения родительских собраний, индивидуальных бесед и консультаций, приглашения родителей на индивидуальные занятия. Размещение информации «Советы дефектолога» на сайте школы ОУ.</w:t>
      </w:r>
    </w:p>
    <w:p w:rsidR="00EC3F3E" w:rsidRPr="002A1114" w:rsidRDefault="00EC3F3E" w:rsidP="002A1114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b/>
          <w:bCs/>
          <w:sz w:val="24"/>
          <w:szCs w:val="24"/>
        </w:rPr>
        <w:t>Способы</w:t>
      </w:r>
      <w:r w:rsidR="00672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114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качества усвоения материала в целях прослеживания динамики развития</w:t>
      </w:r>
      <w:r w:rsidRPr="002A1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F3E" w:rsidRPr="002A1114" w:rsidRDefault="00EC3F3E" w:rsidP="002A1114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наблюдение в ходе занятий;</w:t>
      </w:r>
    </w:p>
    <w:p w:rsidR="00672A62" w:rsidRDefault="00EC3F3E" w:rsidP="002A1114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-   проверочные задания по итогам изучаемого материала </w:t>
      </w:r>
    </w:p>
    <w:p w:rsidR="00CC68F6" w:rsidRPr="002A1114" w:rsidRDefault="00EC3F3E" w:rsidP="002A1114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14">
        <w:rPr>
          <w:rFonts w:ascii="Times New Roman" w:hAnsi="Times New Roman" w:cs="Times New Roman"/>
          <w:sz w:val="24"/>
          <w:szCs w:val="24"/>
        </w:rPr>
        <w:t>- диагностические работы: первичная, промежуточная, итоговая.</w:t>
      </w:r>
    </w:p>
    <w:p w:rsidR="00D529AA" w:rsidRDefault="00CC68F6" w:rsidP="002A1114">
      <w:pPr>
        <w:pStyle w:val="Heading1"/>
        <w:spacing w:line="276" w:lineRule="auto"/>
      </w:pPr>
      <w:r w:rsidRPr="002A1114">
        <w:t xml:space="preserve">            </w:t>
      </w:r>
      <w:r w:rsidR="00D529AA">
        <w:t xml:space="preserve">          </w:t>
      </w:r>
    </w:p>
    <w:p w:rsidR="00654F9F" w:rsidRPr="002A1114" w:rsidRDefault="00654F9F" w:rsidP="00D529AA">
      <w:pPr>
        <w:pStyle w:val="Heading1"/>
        <w:spacing w:line="276" w:lineRule="auto"/>
        <w:jc w:val="center"/>
      </w:pPr>
      <w:r w:rsidRPr="002A1114">
        <w:t>СОДЕРЖАНИЕ</w:t>
      </w:r>
      <w:r w:rsidRPr="002A1114">
        <w:rPr>
          <w:spacing w:val="-10"/>
        </w:rPr>
        <w:t xml:space="preserve"> </w:t>
      </w:r>
      <w:r w:rsidRPr="002A1114">
        <w:rPr>
          <w:spacing w:val="-2"/>
        </w:rPr>
        <w:t>ПРОГРАММЫ</w:t>
      </w:r>
    </w:p>
    <w:p w:rsidR="00654F9F" w:rsidRPr="002A1114" w:rsidRDefault="00CC68F6" w:rsidP="002A1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4F9F" w:rsidRPr="002A1114">
        <w:rPr>
          <w:rFonts w:ascii="Times New Roman" w:hAnsi="Times New Roman" w:cs="Times New Roman"/>
          <w:b/>
          <w:sz w:val="24"/>
          <w:szCs w:val="24"/>
        </w:rPr>
        <w:t>«Диагностический</w:t>
      </w:r>
      <w:r w:rsidR="00654F9F" w:rsidRPr="002A11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54F9F" w:rsidRPr="002A1114">
        <w:rPr>
          <w:rFonts w:ascii="Times New Roman" w:hAnsi="Times New Roman" w:cs="Times New Roman"/>
          <w:b/>
          <w:sz w:val="24"/>
          <w:szCs w:val="24"/>
        </w:rPr>
        <w:t>этап»</w:t>
      </w:r>
      <w:r w:rsidR="00654F9F" w:rsidRPr="002A11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54F9F" w:rsidRPr="002A1114">
        <w:rPr>
          <w:rFonts w:ascii="Times New Roman" w:hAnsi="Times New Roman" w:cs="Times New Roman"/>
          <w:b/>
          <w:sz w:val="24"/>
          <w:szCs w:val="24"/>
        </w:rPr>
        <w:t>(</w:t>
      </w:r>
      <w:r w:rsidR="0059326F">
        <w:rPr>
          <w:rFonts w:ascii="Times New Roman" w:hAnsi="Times New Roman" w:cs="Times New Roman"/>
          <w:b/>
          <w:sz w:val="24"/>
          <w:szCs w:val="24"/>
        </w:rPr>
        <w:t>8</w:t>
      </w:r>
      <w:r w:rsidR="00654F9F" w:rsidRPr="002A11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54F9F" w:rsidRPr="002A1114">
        <w:rPr>
          <w:rFonts w:ascii="Times New Roman" w:hAnsi="Times New Roman" w:cs="Times New Roman"/>
          <w:b/>
          <w:spacing w:val="-4"/>
          <w:sz w:val="24"/>
          <w:szCs w:val="24"/>
        </w:rPr>
        <w:t>ч</w:t>
      </w:r>
      <w:r w:rsidR="00051878" w:rsidRPr="002A111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654F9F" w:rsidRPr="002A1114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</w:p>
    <w:p w:rsidR="00DA3B0D" w:rsidRPr="002A1114" w:rsidRDefault="00CC68F6" w:rsidP="002A1114">
      <w:pPr>
        <w:pStyle w:val="Heading1"/>
        <w:spacing w:line="276" w:lineRule="auto"/>
        <w:ind w:left="0"/>
        <w:jc w:val="left"/>
        <w:rPr>
          <w:b w:val="0"/>
          <w:color w:val="000000"/>
          <w:shd w:val="clear" w:color="auto" w:fill="FFFFFF"/>
        </w:rPr>
      </w:pPr>
      <w:r w:rsidRPr="002A1114">
        <w:rPr>
          <w:b w:val="0"/>
          <w:color w:val="000000"/>
          <w:shd w:val="clear" w:color="auto" w:fill="FFFFFF"/>
        </w:rPr>
        <w:t xml:space="preserve">         </w:t>
      </w:r>
      <w:r w:rsidR="00DA3B0D" w:rsidRPr="002A1114">
        <w:rPr>
          <w:b w:val="0"/>
          <w:color w:val="000000"/>
          <w:shd w:val="clear" w:color="auto" w:fill="FFFFFF"/>
        </w:rPr>
        <w:t>Проведение комплексных обследований обучающегося  с РАС;  контроль и анализ результатов коррекционной работы.</w:t>
      </w:r>
    </w:p>
    <w:p w:rsidR="00654F9F" w:rsidRPr="002A1114" w:rsidRDefault="00DA3B0D" w:rsidP="002A1114">
      <w:pPr>
        <w:pStyle w:val="Heading1"/>
        <w:spacing w:line="276" w:lineRule="auto"/>
        <w:ind w:left="0"/>
      </w:pPr>
      <w:r w:rsidRPr="002A1114">
        <w:t xml:space="preserve"> </w:t>
      </w:r>
      <w:r w:rsidR="00654F9F" w:rsidRPr="002A1114">
        <w:t>«Сенсорное развитие»</w:t>
      </w:r>
      <w:r w:rsidR="00654F9F" w:rsidRPr="002A1114">
        <w:rPr>
          <w:spacing w:val="-3"/>
        </w:rPr>
        <w:t xml:space="preserve"> </w:t>
      </w:r>
      <w:r w:rsidR="00654F9F" w:rsidRPr="002A1114">
        <w:t>(</w:t>
      </w:r>
      <w:r w:rsidR="0059326F">
        <w:t>25</w:t>
      </w:r>
      <w:r w:rsidR="00654F9F" w:rsidRPr="002A1114">
        <w:rPr>
          <w:spacing w:val="-3"/>
        </w:rPr>
        <w:t xml:space="preserve"> </w:t>
      </w:r>
      <w:r w:rsidR="00654F9F" w:rsidRPr="002A1114">
        <w:rPr>
          <w:spacing w:val="-2"/>
        </w:rPr>
        <w:t>ч</w:t>
      </w:r>
      <w:r w:rsidR="00051878" w:rsidRPr="002A1114">
        <w:rPr>
          <w:spacing w:val="-2"/>
        </w:rPr>
        <w:t>.</w:t>
      </w:r>
      <w:r w:rsidR="00654F9F" w:rsidRPr="002A1114">
        <w:rPr>
          <w:spacing w:val="-2"/>
        </w:rPr>
        <w:t>)</w:t>
      </w:r>
    </w:p>
    <w:p w:rsidR="00654F9F" w:rsidRPr="002A1114" w:rsidRDefault="00CC68F6" w:rsidP="002A1114">
      <w:pPr>
        <w:pStyle w:val="a5"/>
        <w:spacing w:line="276" w:lineRule="auto"/>
        <w:ind w:right="261"/>
      </w:pPr>
      <w:r w:rsidRPr="002A1114">
        <w:t xml:space="preserve">   </w:t>
      </w:r>
      <w:r w:rsidR="00654F9F" w:rsidRPr="002A1114"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Программно-методический материал включает</w:t>
      </w:r>
      <w:r w:rsidR="00654F9F" w:rsidRPr="002A1114">
        <w:rPr>
          <w:spacing w:val="61"/>
        </w:rPr>
        <w:t xml:space="preserve">   </w:t>
      </w:r>
      <w:r w:rsidR="00654F9F" w:rsidRPr="002A1114">
        <w:t>5</w:t>
      </w:r>
      <w:r w:rsidR="00654F9F" w:rsidRPr="002A1114">
        <w:rPr>
          <w:spacing w:val="63"/>
        </w:rPr>
        <w:t xml:space="preserve">   </w:t>
      </w:r>
      <w:r w:rsidR="00654F9F" w:rsidRPr="002A1114">
        <w:t>разделов:</w:t>
      </w:r>
      <w:r w:rsidR="00654F9F" w:rsidRPr="002A1114">
        <w:rPr>
          <w:spacing w:val="61"/>
        </w:rPr>
        <w:t xml:space="preserve">   </w:t>
      </w:r>
      <w:r w:rsidR="00654F9F" w:rsidRPr="002A1114">
        <w:t>«Зрительное</w:t>
      </w:r>
      <w:r w:rsidR="00654F9F" w:rsidRPr="002A1114">
        <w:rPr>
          <w:spacing w:val="60"/>
        </w:rPr>
        <w:t xml:space="preserve">   </w:t>
      </w:r>
      <w:r w:rsidR="00654F9F" w:rsidRPr="002A1114">
        <w:t>восприятие»,</w:t>
      </w:r>
      <w:r w:rsidR="00654F9F" w:rsidRPr="002A1114">
        <w:rPr>
          <w:spacing w:val="64"/>
        </w:rPr>
        <w:t xml:space="preserve">   </w:t>
      </w:r>
      <w:r w:rsidR="00654F9F" w:rsidRPr="002A1114">
        <w:t>«Слуховое</w:t>
      </w:r>
      <w:r w:rsidR="00654F9F" w:rsidRPr="002A1114">
        <w:rPr>
          <w:spacing w:val="60"/>
        </w:rPr>
        <w:t xml:space="preserve">   </w:t>
      </w:r>
      <w:r w:rsidR="00654F9F" w:rsidRPr="002A1114">
        <w:rPr>
          <w:spacing w:val="-2"/>
        </w:rPr>
        <w:t>восприятие»,</w:t>
      </w:r>
      <w:r w:rsidR="002B0823" w:rsidRPr="002A1114">
        <w:t xml:space="preserve"> </w:t>
      </w:r>
      <w:r w:rsidR="00654F9F" w:rsidRPr="002A1114">
        <w:t>«Кинестетическое восприятие», «Восприятие запаха», «Восприятие вкуса». Содержание каждого раздела представлено по принципу от простого к сложному.</w:t>
      </w:r>
    </w:p>
    <w:p w:rsidR="00654F9F" w:rsidRPr="002A1114" w:rsidRDefault="00654F9F" w:rsidP="002A1114">
      <w:pPr>
        <w:pStyle w:val="Heading1"/>
        <w:spacing w:line="276" w:lineRule="auto"/>
        <w:ind w:left="0"/>
      </w:pPr>
      <w:r w:rsidRPr="002A1114">
        <w:t>«Предметно – практические</w:t>
      </w:r>
      <w:r w:rsidRPr="002A1114">
        <w:rPr>
          <w:spacing w:val="-7"/>
        </w:rPr>
        <w:t xml:space="preserve"> </w:t>
      </w:r>
      <w:r w:rsidRPr="002A1114">
        <w:t>действия»</w:t>
      </w:r>
      <w:r w:rsidRPr="002A1114">
        <w:rPr>
          <w:spacing w:val="-5"/>
        </w:rPr>
        <w:t xml:space="preserve"> </w:t>
      </w:r>
      <w:r w:rsidRPr="002A1114">
        <w:t>(</w:t>
      </w:r>
      <w:r w:rsidR="0059326F">
        <w:rPr>
          <w:spacing w:val="-2"/>
        </w:rPr>
        <w:t>26</w:t>
      </w:r>
      <w:r w:rsidRPr="002A1114">
        <w:rPr>
          <w:spacing w:val="-2"/>
        </w:rPr>
        <w:t>ч</w:t>
      </w:r>
      <w:r w:rsidR="00051878" w:rsidRPr="002A1114">
        <w:rPr>
          <w:spacing w:val="-2"/>
        </w:rPr>
        <w:t>.</w:t>
      </w:r>
      <w:r w:rsidRPr="002A1114">
        <w:rPr>
          <w:spacing w:val="-2"/>
        </w:rPr>
        <w:t>)</w:t>
      </w:r>
    </w:p>
    <w:p w:rsidR="00654F9F" w:rsidRPr="002A1114" w:rsidRDefault="00654F9F" w:rsidP="002A1114">
      <w:pPr>
        <w:pStyle w:val="a5"/>
        <w:spacing w:line="276" w:lineRule="auto"/>
        <w:ind w:right="264" w:firstLine="706"/>
      </w:pPr>
      <w:r w:rsidRPr="002A1114">
        <w:t>Программно-методический материал включает 2 раздела: «Действия с материалами», «Действия с предметами». 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654F9F" w:rsidRPr="002A1114" w:rsidRDefault="00654F9F" w:rsidP="002A1114">
      <w:pPr>
        <w:pStyle w:val="Heading1"/>
        <w:spacing w:line="276" w:lineRule="auto"/>
        <w:ind w:left="0"/>
      </w:pPr>
      <w:r w:rsidRPr="002A1114">
        <w:t>«Коммуникация</w:t>
      </w:r>
      <w:r w:rsidRPr="002A1114">
        <w:rPr>
          <w:spacing w:val="-1"/>
        </w:rPr>
        <w:t xml:space="preserve"> </w:t>
      </w:r>
      <w:r w:rsidRPr="002A1114">
        <w:t>и</w:t>
      </w:r>
      <w:r w:rsidRPr="002A1114">
        <w:rPr>
          <w:spacing w:val="-3"/>
        </w:rPr>
        <w:t xml:space="preserve"> </w:t>
      </w:r>
      <w:r w:rsidRPr="002A1114">
        <w:t>развитие речи»</w:t>
      </w:r>
      <w:r w:rsidRPr="002A1114">
        <w:rPr>
          <w:spacing w:val="-4"/>
        </w:rPr>
        <w:t xml:space="preserve"> </w:t>
      </w:r>
      <w:r w:rsidRPr="002A1114">
        <w:t>(</w:t>
      </w:r>
      <w:r w:rsidR="0059326F">
        <w:t>22</w:t>
      </w:r>
      <w:r w:rsidRPr="002A1114">
        <w:rPr>
          <w:spacing w:val="-2"/>
        </w:rPr>
        <w:t>ч</w:t>
      </w:r>
      <w:r w:rsidR="00051878" w:rsidRPr="002A1114">
        <w:rPr>
          <w:spacing w:val="-2"/>
        </w:rPr>
        <w:t>.</w:t>
      </w:r>
      <w:r w:rsidRPr="002A1114">
        <w:rPr>
          <w:spacing w:val="-2"/>
        </w:rPr>
        <w:t>)</w:t>
      </w:r>
    </w:p>
    <w:p w:rsidR="00654F9F" w:rsidRPr="002A1114" w:rsidRDefault="00654F9F" w:rsidP="002A1114">
      <w:pPr>
        <w:pStyle w:val="a5"/>
        <w:spacing w:line="276" w:lineRule="auto"/>
        <w:ind w:right="263" w:firstLine="427"/>
      </w:pPr>
      <w:r w:rsidRPr="002A1114">
        <w:rPr>
          <w:i/>
        </w:rPr>
        <w:t>Импрессивная речь</w:t>
      </w:r>
      <w:r w:rsidRPr="002A1114">
        <w:t xml:space="preserve">. Понимание простых по звуковому составу слов (мама, папа, дядя и др.). Реагирование на собственное имя. Узнавание (различение) имён членов семьи, </w:t>
      </w:r>
      <w:r w:rsidRPr="002A1114">
        <w:lastRenderedPageBreak/>
        <w:t xml:space="preserve">учащихся класса.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 Понимание слов, обозначающих взаимосвязь слов в предложении (в, на, под, из, из-за и др.). Понимание простых предложений. </w:t>
      </w:r>
    </w:p>
    <w:p w:rsidR="00654F9F" w:rsidRPr="002A1114" w:rsidRDefault="00654F9F" w:rsidP="002A1114">
      <w:pPr>
        <w:pStyle w:val="a5"/>
        <w:spacing w:line="276" w:lineRule="auto"/>
        <w:ind w:right="259" w:firstLine="427"/>
      </w:pPr>
      <w:r w:rsidRPr="002A1114">
        <w:rPr>
          <w:i/>
        </w:rPr>
        <w:t xml:space="preserve">Экспрессия с использованием средств невербальной коммуникации. </w:t>
      </w:r>
      <w:r w:rsidRPr="002A1114"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</w:t>
      </w:r>
    </w:p>
    <w:p w:rsidR="00654F9F" w:rsidRPr="002A1114" w:rsidRDefault="00DB45CC" w:rsidP="002A1114">
      <w:pPr>
        <w:pStyle w:val="Heading1"/>
        <w:spacing w:before="8" w:line="276" w:lineRule="auto"/>
        <w:ind w:left="0"/>
      </w:pPr>
      <w:r w:rsidRPr="002A1114">
        <w:t xml:space="preserve"> </w:t>
      </w:r>
      <w:r w:rsidR="00654F9F" w:rsidRPr="002A1114">
        <w:t>«Ознакомление</w:t>
      </w:r>
      <w:r w:rsidR="00654F9F" w:rsidRPr="002A1114">
        <w:rPr>
          <w:spacing w:val="-2"/>
        </w:rPr>
        <w:t xml:space="preserve"> </w:t>
      </w:r>
      <w:r w:rsidR="00654F9F" w:rsidRPr="002A1114">
        <w:t>с</w:t>
      </w:r>
      <w:r w:rsidR="00654F9F" w:rsidRPr="002A1114">
        <w:rPr>
          <w:spacing w:val="-2"/>
        </w:rPr>
        <w:t xml:space="preserve"> </w:t>
      </w:r>
      <w:r w:rsidR="00654F9F" w:rsidRPr="002A1114">
        <w:t>окружающим</w:t>
      </w:r>
      <w:r w:rsidR="00654F9F" w:rsidRPr="002A1114">
        <w:rPr>
          <w:spacing w:val="-2"/>
        </w:rPr>
        <w:t xml:space="preserve"> </w:t>
      </w:r>
      <w:r w:rsidR="00654F9F" w:rsidRPr="002A1114">
        <w:t>миром»</w:t>
      </w:r>
      <w:r w:rsidR="00654F9F" w:rsidRPr="002A1114">
        <w:rPr>
          <w:spacing w:val="-2"/>
        </w:rPr>
        <w:t xml:space="preserve"> </w:t>
      </w:r>
      <w:r w:rsidR="00654F9F" w:rsidRPr="002A1114">
        <w:t>(</w:t>
      </w:r>
      <w:r w:rsidR="0059326F">
        <w:t>21</w:t>
      </w:r>
      <w:r w:rsidR="00654F9F" w:rsidRPr="002A1114">
        <w:rPr>
          <w:spacing w:val="-1"/>
        </w:rPr>
        <w:t xml:space="preserve"> </w:t>
      </w:r>
      <w:r w:rsidR="00654F9F" w:rsidRPr="002A1114">
        <w:rPr>
          <w:spacing w:val="-2"/>
        </w:rPr>
        <w:t>ч</w:t>
      </w:r>
      <w:r w:rsidR="00051878" w:rsidRPr="002A1114">
        <w:rPr>
          <w:spacing w:val="-2"/>
        </w:rPr>
        <w:t>.</w:t>
      </w:r>
      <w:r w:rsidR="00654F9F" w:rsidRPr="002A1114">
        <w:rPr>
          <w:spacing w:val="-2"/>
        </w:rPr>
        <w:t>)</w:t>
      </w:r>
    </w:p>
    <w:p w:rsidR="00654F9F" w:rsidRPr="002A1114" w:rsidRDefault="00654F9F" w:rsidP="002A1114">
      <w:pPr>
        <w:pStyle w:val="a5"/>
        <w:spacing w:line="276" w:lineRule="auto"/>
        <w:ind w:right="272" w:firstLine="144"/>
      </w:pPr>
      <w:r w:rsidRPr="002A1114">
        <w:t>Учить ребенка обращать внимание на предметы и явления окружающей действительности, выделять игрушки, предметы повседневного обихода (посуда, одежда, средства личной гигиены и т.д.), действовать с ними.</w:t>
      </w:r>
    </w:p>
    <w:p w:rsidR="002A1114" w:rsidRDefault="00654F9F" w:rsidP="00D529AA">
      <w:pPr>
        <w:pStyle w:val="a5"/>
        <w:spacing w:line="276" w:lineRule="auto"/>
        <w:ind w:right="265" w:firstLine="706"/>
      </w:pPr>
      <w:r w:rsidRPr="002A1114">
        <w:t>Формировать представления о себе и ближайшем окружении. Учить показывать и по возможности называть членов семьи на фотографии, в процессе игровой деятельности</w:t>
      </w:r>
      <w:r w:rsidRPr="002A1114">
        <w:rPr>
          <w:spacing w:val="40"/>
        </w:rPr>
        <w:t xml:space="preserve"> </w:t>
      </w:r>
      <w:r w:rsidRPr="002A1114">
        <w:t>с родителями. Расширять представления о себе, собственном лице и теле, учить показывать на себе и на кукле основные части тела и лица (голова, руки, ноги, живот, глаза, нос, рот, уши).</w:t>
      </w:r>
    </w:p>
    <w:p w:rsidR="002A1114" w:rsidRDefault="002A1114" w:rsidP="002A1114">
      <w:pPr>
        <w:pStyle w:val="Heading1"/>
        <w:spacing w:before="2" w:after="2" w:line="276" w:lineRule="auto"/>
        <w:ind w:left="0"/>
      </w:pPr>
    </w:p>
    <w:p w:rsidR="00654F9F" w:rsidRPr="002A1114" w:rsidRDefault="00654F9F" w:rsidP="002A1114">
      <w:pPr>
        <w:pStyle w:val="Heading1"/>
        <w:spacing w:before="2" w:after="2" w:line="276" w:lineRule="auto"/>
        <w:ind w:left="0"/>
        <w:jc w:val="center"/>
      </w:pPr>
      <w:r w:rsidRPr="002A1114">
        <w:t>УЧЕБНО</w:t>
      </w:r>
      <w:r w:rsidRPr="002A1114">
        <w:rPr>
          <w:spacing w:val="-3"/>
        </w:rPr>
        <w:t xml:space="preserve"> </w:t>
      </w:r>
      <w:r w:rsidRPr="002A1114">
        <w:t>-</w:t>
      </w:r>
      <w:r w:rsidRPr="002A1114">
        <w:rPr>
          <w:spacing w:val="-3"/>
        </w:rPr>
        <w:t xml:space="preserve"> </w:t>
      </w:r>
      <w:r w:rsidRPr="002A1114">
        <w:t xml:space="preserve">ТЕМАТИЧЕСКОЕ </w:t>
      </w:r>
      <w:r w:rsidRPr="002A1114">
        <w:rPr>
          <w:spacing w:val="-2"/>
        </w:rPr>
        <w:t>ПЛАНИРОВАНИЕ</w:t>
      </w:r>
    </w:p>
    <w:tbl>
      <w:tblPr>
        <w:tblStyle w:val="TableNormal"/>
        <w:tblW w:w="0" w:type="auto"/>
        <w:jc w:val="center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5833"/>
        <w:gridCol w:w="1275"/>
      </w:tblGrid>
      <w:tr w:rsidR="00654F9F" w:rsidRPr="002A1114" w:rsidTr="002A1114">
        <w:trPr>
          <w:trHeight w:val="522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A1114">
              <w:rPr>
                <w:b/>
                <w:sz w:val="24"/>
                <w:szCs w:val="24"/>
              </w:rPr>
              <w:t xml:space="preserve">№ </w:t>
            </w:r>
            <w:r w:rsidRPr="002A111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1114">
              <w:rPr>
                <w:b/>
                <w:sz w:val="24"/>
                <w:szCs w:val="24"/>
              </w:rPr>
              <w:t>Наименование</w:t>
            </w:r>
            <w:r w:rsidRPr="002A11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114">
              <w:rPr>
                <w:b/>
                <w:spacing w:val="-2"/>
                <w:sz w:val="24"/>
                <w:szCs w:val="24"/>
              </w:rPr>
              <w:t>темы/раздела</w:t>
            </w:r>
          </w:p>
        </w:tc>
        <w:tc>
          <w:tcPr>
            <w:tcW w:w="1275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2A1114">
              <w:rPr>
                <w:b/>
                <w:spacing w:val="-4"/>
                <w:sz w:val="24"/>
                <w:szCs w:val="24"/>
              </w:rPr>
              <w:t>Кол. часов</w:t>
            </w:r>
          </w:p>
        </w:tc>
      </w:tr>
      <w:tr w:rsidR="00654F9F" w:rsidRPr="002A1114" w:rsidTr="002A1114">
        <w:trPr>
          <w:trHeight w:val="278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1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Диагностическое</w:t>
            </w:r>
            <w:r w:rsidRPr="002A1114">
              <w:rPr>
                <w:spacing w:val="-5"/>
                <w:sz w:val="24"/>
                <w:szCs w:val="24"/>
              </w:rPr>
              <w:t xml:space="preserve"> </w:t>
            </w:r>
            <w:r w:rsidRPr="002A1114">
              <w:rPr>
                <w:spacing w:val="-2"/>
                <w:sz w:val="24"/>
                <w:szCs w:val="24"/>
              </w:rPr>
              <w:t>обследование</w:t>
            </w:r>
          </w:p>
        </w:tc>
        <w:tc>
          <w:tcPr>
            <w:tcW w:w="1275" w:type="dxa"/>
          </w:tcPr>
          <w:p w:rsidR="00654F9F" w:rsidRPr="002A1114" w:rsidRDefault="006F124B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54F9F" w:rsidRPr="002A1114" w:rsidTr="002A1114">
        <w:trPr>
          <w:trHeight w:val="273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2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Сенсорное</w:t>
            </w:r>
            <w:r w:rsidRPr="002A1114">
              <w:rPr>
                <w:spacing w:val="1"/>
                <w:sz w:val="24"/>
                <w:szCs w:val="24"/>
              </w:rPr>
              <w:t xml:space="preserve"> </w:t>
            </w:r>
            <w:r w:rsidRPr="002A1114">
              <w:rPr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1275" w:type="dxa"/>
          </w:tcPr>
          <w:p w:rsidR="00654F9F" w:rsidRPr="002A1114" w:rsidRDefault="006F124B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654F9F" w:rsidRPr="002A1114" w:rsidTr="002A1114">
        <w:trPr>
          <w:trHeight w:val="278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3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Предметно</w:t>
            </w:r>
            <w:r w:rsidRPr="002A1114">
              <w:rPr>
                <w:spacing w:val="3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–</w:t>
            </w:r>
            <w:r w:rsidRPr="002A1114">
              <w:rPr>
                <w:spacing w:val="-7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практические</w:t>
            </w:r>
            <w:r w:rsidRPr="002A1114">
              <w:rPr>
                <w:spacing w:val="-3"/>
                <w:sz w:val="24"/>
                <w:szCs w:val="24"/>
              </w:rPr>
              <w:t xml:space="preserve"> </w:t>
            </w:r>
            <w:r w:rsidRPr="002A1114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1275" w:type="dxa"/>
          </w:tcPr>
          <w:p w:rsidR="00654F9F" w:rsidRPr="002A1114" w:rsidRDefault="00577510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654F9F" w:rsidRPr="002A1114" w:rsidTr="002A1114">
        <w:trPr>
          <w:trHeight w:val="277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4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Коммуникация</w:t>
            </w:r>
            <w:r w:rsidRPr="002A1114">
              <w:rPr>
                <w:spacing w:val="-3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и</w:t>
            </w:r>
            <w:r w:rsidRPr="002A1114">
              <w:rPr>
                <w:spacing w:val="-1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развитие</w:t>
            </w:r>
            <w:r w:rsidRPr="002A1114">
              <w:rPr>
                <w:spacing w:val="-7"/>
                <w:sz w:val="24"/>
                <w:szCs w:val="24"/>
              </w:rPr>
              <w:t xml:space="preserve"> </w:t>
            </w:r>
            <w:r w:rsidRPr="002A1114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275" w:type="dxa"/>
          </w:tcPr>
          <w:p w:rsidR="00654F9F" w:rsidRPr="002A1114" w:rsidRDefault="00577510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654F9F" w:rsidRPr="002A1114" w:rsidTr="002A1114">
        <w:trPr>
          <w:trHeight w:val="273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5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Ознакомление</w:t>
            </w:r>
            <w:r w:rsidRPr="002A1114">
              <w:rPr>
                <w:spacing w:val="-4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с</w:t>
            </w:r>
            <w:r w:rsidRPr="002A1114">
              <w:rPr>
                <w:spacing w:val="-5"/>
                <w:sz w:val="24"/>
                <w:szCs w:val="24"/>
              </w:rPr>
              <w:t xml:space="preserve"> </w:t>
            </w:r>
            <w:r w:rsidRPr="002A1114">
              <w:rPr>
                <w:sz w:val="24"/>
                <w:szCs w:val="24"/>
              </w:rPr>
              <w:t>окружающим</w:t>
            </w:r>
            <w:r w:rsidRPr="002A1114">
              <w:rPr>
                <w:spacing w:val="-1"/>
                <w:sz w:val="24"/>
                <w:szCs w:val="24"/>
              </w:rPr>
              <w:t xml:space="preserve"> </w:t>
            </w:r>
            <w:r w:rsidRPr="002A1114">
              <w:rPr>
                <w:spacing w:val="-4"/>
                <w:sz w:val="24"/>
                <w:szCs w:val="24"/>
              </w:rPr>
              <w:t>миром</w:t>
            </w:r>
          </w:p>
        </w:tc>
        <w:tc>
          <w:tcPr>
            <w:tcW w:w="1275" w:type="dxa"/>
          </w:tcPr>
          <w:p w:rsidR="00654F9F" w:rsidRPr="002A1114" w:rsidRDefault="006F124B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654F9F" w:rsidRPr="002A1114" w:rsidTr="002A1114">
        <w:trPr>
          <w:trHeight w:val="277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6</w:t>
            </w: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A1114">
              <w:rPr>
                <w:sz w:val="24"/>
                <w:szCs w:val="24"/>
              </w:rPr>
              <w:t>Диагностическое</w:t>
            </w:r>
            <w:r w:rsidRPr="002A1114">
              <w:rPr>
                <w:spacing w:val="-5"/>
                <w:sz w:val="24"/>
                <w:szCs w:val="24"/>
              </w:rPr>
              <w:t xml:space="preserve"> </w:t>
            </w:r>
            <w:r w:rsidRPr="002A1114">
              <w:rPr>
                <w:spacing w:val="-2"/>
                <w:sz w:val="24"/>
                <w:szCs w:val="24"/>
              </w:rPr>
              <w:t>обследование</w:t>
            </w:r>
          </w:p>
        </w:tc>
        <w:tc>
          <w:tcPr>
            <w:tcW w:w="1275" w:type="dxa"/>
          </w:tcPr>
          <w:p w:rsidR="00654F9F" w:rsidRPr="002A1114" w:rsidRDefault="006F124B" w:rsidP="002A1114">
            <w:pPr>
              <w:pStyle w:val="TableParagraph"/>
              <w:spacing w:line="276" w:lineRule="auto"/>
              <w:ind w:left="5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54F9F" w:rsidRPr="002A1114" w:rsidTr="002A1114">
        <w:trPr>
          <w:trHeight w:val="273"/>
          <w:jc w:val="center"/>
        </w:trPr>
        <w:tc>
          <w:tcPr>
            <w:tcW w:w="1700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33" w:type="dxa"/>
          </w:tcPr>
          <w:p w:rsidR="00654F9F" w:rsidRPr="002A1114" w:rsidRDefault="00654F9F" w:rsidP="002A111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A1114">
              <w:rPr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54F9F" w:rsidRPr="002A1114" w:rsidRDefault="006F124B" w:rsidP="002A1114">
            <w:pPr>
              <w:pStyle w:val="TableParagraph"/>
              <w:spacing w:line="276" w:lineRule="auto"/>
              <w:ind w:left="51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102</w:t>
            </w:r>
          </w:p>
        </w:tc>
      </w:tr>
    </w:tbl>
    <w:p w:rsidR="002B0823" w:rsidRPr="002A1114" w:rsidRDefault="002B0823" w:rsidP="002A1114">
      <w:pPr>
        <w:pStyle w:val="a5"/>
        <w:spacing w:line="276" w:lineRule="auto"/>
        <w:ind w:right="269" w:firstLine="710"/>
      </w:pPr>
    </w:p>
    <w:p w:rsidR="00654F9F" w:rsidRPr="002A1114" w:rsidRDefault="00654F9F" w:rsidP="002A1114">
      <w:pPr>
        <w:pStyle w:val="a5"/>
        <w:spacing w:line="276" w:lineRule="auto"/>
        <w:ind w:right="269" w:firstLine="710"/>
      </w:pPr>
      <w:r w:rsidRPr="002A1114">
        <w:t>Программа включает познавательные упражнения,</w:t>
      </w:r>
      <w:r w:rsidRPr="002A1114">
        <w:rPr>
          <w:spacing w:val="-1"/>
        </w:rPr>
        <w:t xml:space="preserve"> </w:t>
      </w:r>
      <w:r w:rsidRPr="002A1114">
        <w:t>ориентированные на коррекцию познавательных процессов, развитию общей осведомленности, упражнения на развитие моторики, а также совершенствованию языкового анализа и синтеза. Коррекционные воздействия направлены на преодоление и предупреждение вторичных нарушений развития, а также на формирование определенного круга знаний и умений, необходимых для успешного усвоения программного материала.</w:t>
      </w:r>
    </w:p>
    <w:p w:rsidR="00654F9F" w:rsidRPr="002A1114" w:rsidRDefault="00654F9F" w:rsidP="002A1114">
      <w:pPr>
        <w:pStyle w:val="a5"/>
        <w:spacing w:line="276" w:lineRule="auto"/>
        <w:ind w:right="268" w:firstLine="710"/>
      </w:pPr>
      <w:r w:rsidRPr="002A1114">
        <w:t xml:space="preserve">Предложенная программа рассчитана на реализацию в течение одного учебного года. Занятия проводятся в индивидуальной форме </w:t>
      </w:r>
      <w:r w:rsidR="00F55595">
        <w:t>3</w:t>
      </w:r>
      <w:r w:rsidRPr="002A1114">
        <w:t xml:space="preserve"> раз</w:t>
      </w:r>
      <w:r w:rsidR="002B0823" w:rsidRPr="002A1114">
        <w:t>а</w:t>
      </w:r>
      <w:r w:rsidRPr="002A1114">
        <w:t xml:space="preserve"> в неделю.</w:t>
      </w:r>
      <w:r w:rsidRPr="002A1114">
        <w:rPr>
          <w:spacing w:val="40"/>
        </w:rPr>
        <w:t xml:space="preserve"> </w:t>
      </w:r>
      <w:r w:rsidRPr="002A1114">
        <w:t xml:space="preserve">Общее количество занятий – </w:t>
      </w:r>
      <w:r w:rsidR="00F55595">
        <w:t>102</w:t>
      </w:r>
      <w:r w:rsidRPr="002A1114">
        <w:t xml:space="preserve"> час</w:t>
      </w:r>
      <w:r w:rsidR="00F55595">
        <w:t>а</w:t>
      </w:r>
      <w:r w:rsidRPr="002A1114">
        <w:t>.</w:t>
      </w:r>
    </w:p>
    <w:p w:rsidR="00654F9F" w:rsidRPr="002A1114" w:rsidRDefault="00654F9F" w:rsidP="002A1114">
      <w:pPr>
        <w:pStyle w:val="a5"/>
        <w:spacing w:before="4" w:line="276" w:lineRule="auto"/>
        <w:ind w:right="260"/>
      </w:pPr>
      <w:r w:rsidRPr="002A1114">
        <w:t>Программа включает в себя входную, промежуточную и итоговую диагностику познавательных процессов.</w:t>
      </w:r>
    </w:p>
    <w:p w:rsidR="007611CF" w:rsidRPr="002A1114" w:rsidRDefault="00654F9F" w:rsidP="002A1114">
      <w:pPr>
        <w:pStyle w:val="a5"/>
        <w:spacing w:line="276" w:lineRule="auto"/>
        <w:ind w:right="391"/>
      </w:pPr>
      <w:r w:rsidRPr="002A1114">
        <w:t>Продолжительность</w:t>
      </w:r>
      <w:r w:rsidRPr="002A1114">
        <w:rPr>
          <w:spacing w:val="-6"/>
        </w:rPr>
        <w:t xml:space="preserve"> </w:t>
      </w:r>
      <w:r w:rsidRPr="002A1114">
        <w:t>одного занятия</w:t>
      </w:r>
      <w:r w:rsidRPr="002A1114">
        <w:rPr>
          <w:spacing w:val="-4"/>
        </w:rPr>
        <w:t xml:space="preserve"> </w:t>
      </w:r>
      <w:r w:rsidRPr="002A1114">
        <w:t>-</w:t>
      </w:r>
      <w:r w:rsidRPr="002A1114">
        <w:rPr>
          <w:spacing w:val="40"/>
        </w:rPr>
        <w:t xml:space="preserve"> </w:t>
      </w:r>
      <w:r w:rsidRPr="002A1114">
        <w:t>20</w:t>
      </w:r>
      <w:r w:rsidRPr="002A1114">
        <w:rPr>
          <w:spacing w:val="-8"/>
        </w:rPr>
        <w:t xml:space="preserve"> </w:t>
      </w:r>
      <w:r w:rsidR="002A1114">
        <w:t xml:space="preserve">минут. Возраст </w:t>
      </w:r>
      <w:r w:rsidR="002B0823" w:rsidRPr="002A1114">
        <w:t>обучающегося</w:t>
      </w:r>
      <w:r w:rsidRPr="002A1114">
        <w:t xml:space="preserve"> – 1</w:t>
      </w:r>
      <w:r w:rsidR="00FC5704" w:rsidRPr="002A1114">
        <w:t>4</w:t>
      </w:r>
      <w:r w:rsidRPr="002A1114">
        <w:t xml:space="preserve"> - лет.</w:t>
      </w:r>
    </w:p>
    <w:p w:rsidR="00C969DB" w:rsidRDefault="00C969DB" w:rsidP="002A1114">
      <w:pPr>
        <w:pStyle w:val="Heading1"/>
        <w:spacing w:line="276" w:lineRule="auto"/>
        <w:ind w:left="3881"/>
      </w:pPr>
    </w:p>
    <w:p w:rsidR="00C969DB" w:rsidRDefault="00C969DB" w:rsidP="002A1114">
      <w:pPr>
        <w:pStyle w:val="Heading1"/>
        <w:spacing w:line="276" w:lineRule="auto"/>
        <w:ind w:left="3881"/>
      </w:pPr>
    </w:p>
    <w:p w:rsidR="00C969DB" w:rsidRDefault="00C969DB" w:rsidP="002A1114">
      <w:pPr>
        <w:pStyle w:val="Heading1"/>
        <w:spacing w:line="276" w:lineRule="auto"/>
        <w:ind w:left="3881"/>
      </w:pPr>
    </w:p>
    <w:p w:rsidR="00C969DB" w:rsidRDefault="00C969DB" w:rsidP="002A1114">
      <w:pPr>
        <w:pStyle w:val="Heading1"/>
        <w:spacing w:line="276" w:lineRule="auto"/>
        <w:ind w:left="3881"/>
      </w:pPr>
    </w:p>
    <w:p w:rsidR="00F55595" w:rsidRDefault="00F55595" w:rsidP="002A1114">
      <w:pPr>
        <w:pStyle w:val="Heading1"/>
        <w:spacing w:line="276" w:lineRule="auto"/>
        <w:ind w:left="3881"/>
      </w:pPr>
    </w:p>
    <w:p w:rsidR="00C969DB" w:rsidRDefault="00C969DB" w:rsidP="002A1114">
      <w:pPr>
        <w:pStyle w:val="Heading1"/>
        <w:spacing w:line="276" w:lineRule="auto"/>
        <w:ind w:left="3881"/>
      </w:pPr>
    </w:p>
    <w:p w:rsidR="00C969DB" w:rsidRDefault="00C969DB" w:rsidP="002A1114">
      <w:pPr>
        <w:pStyle w:val="Heading1"/>
        <w:spacing w:line="276" w:lineRule="auto"/>
        <w:ind w:left="3881"/>
      </w:pPr>
    </w:p>
    <w:p w:rsidR="0076361D" w:rsidRPr="002A1114" w:rsidRDefault="0076361D" w:rsidP="002A1114">
      <w:pPr>
        <w:pStyle w:val="Heading1"/>
        <w:spacing w:line="276" w:lineRule="auto"/>
        <w:ind w:left="3881"/>
      </w:pPr>
      <w:r w:rsidRPr="002A1114">
        <w:t>Планируемые</w:t>
      </w:r>
      <w:r w:rsidRPr="002A1114">
        <w:rPr>
          <w:spacing w:val="-2"/>
        </w:rPr>
        <w:t xml:space="preserve"> результаты:</w:t>
      </w:r>
    </w:p>
    <w:p w:rsidR="003B5F05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       </w:t>
      </w:r>
      <w:r w:rsidR="003B5F05" w:rsidRPr="002A1114">
        <w:t>Освоение обучающимися с РАС, осложненными умственной отсталостью (интеллектуальными нарушениями) программы, которая создана на основе ФГОС, предполагает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достижение ими двух видов результатов: личностных и предметных.</w:t>
      </w:r>
    </w:p>
    <w:p w:rsidR="003B5F05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   </w:t>
      </w:r>
      <w:r w:rsidR="003B5F05" w:rsidRPr="002A1114">
        <w:t xml:space="preserve">Предметные результаты </w:t>
      </w:r>
      <w:r w:rsidR="00F55595">
        <w:t xml:space="preserve"> </w:t>
      </w:r>
      <w:r w:rsidR="003B5F05" w:rsidRPr="002A1114">
        <w:t>включают освоение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обучающимися с расстройством аутистического спектра специфических умений, знаний и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навыков для данной предметной области.</w:t>
      </w:r>
    </w:p>
    <w:p w:rsidR="003B5F05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              </w:t>
      </w:r>
      <w:r w:rsidR="003B5F05" w:rsidRPr="002A1114">
        <w:t>Предметные результаты обучающихся данной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категории не являются основным критерием при принятии решения о его переводе в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следующий класс, но рассматриваются как одна из составляющих при оценке итоговых</w:t>
      </w:r>
      <w:r w:rsidR="003B5F05" w:rsidRPr="002A1114">
        <w:rPr>
          <w:rStyle w:val="apple-converted-space"/>
          <w:i/>
          <w:iCs/>
        </w:rPr>
        <w:t> </w:t>
      </w:r>
      <w:r w:rsidR="003B5F05" w:rsidRPr="002A1114">
        <w:t>достижений.</w:t>
      </w:r>
    </w:p>
    <w:p w:rsidR="003B5F05" w:rsidRPr="002A1114" w:rsidRDefault="003B5F05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>Предметные результаты: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пользоваться тетрадью;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правильно держать ручку;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раскрашивать несложные фигуры с помощью учителя;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обводить рука в руку несложные фигуры, орнаменты, рисунки, аналогичные буквенным знакам;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различать речевые звуки;</w:t>
      </w:r>
    </w:p>
    <w:p w:rsidR="003B5F05" w:rsidRPr="002A1114" w:rsidRDefault="003B5F05" w:rsidP="002A111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составлять предложения из двух слов по действию или предметной картинке с помощью учителя;</w:t>
      </w:r>
    </w:p>
    <w:p w:rsidR="003B5F05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</w:pPr>
      <w:r w:rsidRPr="002A1114">
        <w:t xml:space="preserve">             </w:t>
      </w:r>
      <w:r w:rsidR="003B5F05" w:rsidRPr="002A1114"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итоге, составляют основу этих результатов: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принятие учителя и учеников класса, первоначальные навыки взаимодействия с ними;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положительное отношение к школе;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развитие мотивации к обучению;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развитие элементарных представлений об окружающем мире;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</w:t>
      </w:r>
    </w:p>
    <w:p w:rsidR="003B5F05" w:rsidRPr="002A1114" w:rsidRDefault="003B5F05" w:rsidP="002A111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владение элементарными навыками коммуникации и принятыми ритуалами социального взаимодействия;</w:t>
      </w:r>
    </w:p>
    <w:p w:rsidR="003B5F05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  <w:ind w:left="-360"/>
      </w:pPr>
      <w:r w:rsidRPr="002A1114">
        <w:t xml:space="preserve">                       </w:t>
      </w:r>
      <w:r w:rsidR="003B5F05" w:rsidRPr="002A1114">
        <w:t>Планируемые результаты коррекционной работы: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повторяет движения тела по примеру взрослого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выкладывает с помощью палочек простые изображения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застёгивает и расстёгивает пуговицы на тряпичных фигурах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собирает и разбирает пирамидку в хаотичном порядке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строит из кубиков башню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фиксировать взгляд на объекте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умеет воспринимать, удерживать изделие в руках рассматривая его со всех сторон;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сжимает, разглаживает, разрывает, сгибает бумагу различной фактуры;</w:t>
      </w:r>
    </w:p>
    <w:p w:rsidR="003B5F05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играет с кубиками, карандашами, палочками и т.д;</w:t>
      </w:r>
    </w:p>
    <w:p w:rsidR="00C95E67" w:rsidRPr="002A1114" w:rsidRDefault="003B5F05" w:rsidP="002A111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</w:pPr>
      <w:r w:rsidRPr="002A1114">
        <w:t>складывает (достает) карандаши в (из) коробки;</w:t>
      </w:r>
    </w:p>
    <w:p w:rsidR="00C95E67" w:rsidRPr="002A1114" w:rsidRDefault="00894FB2" w:rsidP="002A1114">
      <w:pPr>
        <w:pStyle w:val="a7"/>
        <w:shd w:val="clear" w:color="auto" w:fill="FFFFFF"/>
        <w:spacing w:before="0" w:beforeAutospacing="0" w:after="0" w:afterAutospacing="0" w:line="276" w:lineRule="auto"/>
        <w:ind w:left="360"/>
      </w:pPr>
      <w:r w:rsidRPr="002A1114">
        <w:rPr>
          <w:color w:val="181818"/>
        </w:rPr>
        <w:t xml:space="preserve">       </w:t>
      </w:r>
      <w:r w:rsidR="00C95E67" w:rsidRPr="002A1114">
        <w:rPr>
          <w:color w:val="181818"/>
        </w:rPr>
        <w:t>Формирование учебного поведения: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фиксирует взгляд на яркой игрушке; на движущей игрушке;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переключает взгляд с одного предмета на другой;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фиксирует взгляд на лице педагога;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фиксирует взгляд на лице педагога с использованием голоса;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lastRenderedPageBreak/>
        <w:t>фиксирует взгляд на изображении;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фиксирует взгляд на экране монитора.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понимает жестовую инструкцию;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использование по назначению учебных материалов: бумаги; карандаша, мела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выполняет действие способом рука-в-руке;</w:t>
      </w:r>
    </w:p>
    <w:p w:rsidR="00C95E67" w:rsidRPr="002A1114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подражает действиям, выполняемым педагогом;</w:t>
      </w:r>
    </w:p>
    <w:p w:rsidR="003B5F05" w:rsidRPr="00672A62" w:rsidRDefault="00C95E67" w:rsidP="002A111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</w:rPr>
      </w:pPr>
      <w:r w:rsidRPr="002A1114">
        <w:rPr>
          <w:color w:val="181818"/>
        </w:rPr>
        <w:t>последовательно выполняет отдельные операции действия по образцу педагога.</w:t>
      </w:r>
    </w:p>
    <w:p w:rsidR="00C969DB" w:rsidRDefault="00C969DB" w:rsidP="002A1114">
      <w:pPr>
        <w:pStyle w:val="Heading1"/>
        <w:spacing w:line="276" w:lineRule="auto"/>
        <w:ind w:left="0"/>
        <w:jc w:val="left"/>
        <w:rPr>
          <w:sz w:val="16"/>
          <w:szCs w:val="16"/>
        </w:rPr>
      </w:pPr>
    </w:p>
    <w:p w:rsidR="0076361D" w:rsidRPr="002A1114" w:rsidRDefault="003B5F05" w:rsidP="002A1114">
      <w:pPr>
        <w:pStyle w:val="Heading1"/>
        <w:spacing w:line="276" w:lineRule="auto"/>
        <w:ind w:left="0"/>
        <w:jc w:val="left"/>
      </w:pPr>
      <w:r w:rsidRPr="002A1114">
        <w:t xml:space="preserve"> </w:t>
      </w:r>
      <w:r w:rsidR="0076361D" w:rsidRPr="002A1114">
        <w:t>Оценка</w:t>
      </w:r>
      <w:r w:rsidR="0076361D" w:rsidRPr="002A1114">
        <w:rPr>
          <w:spacing w:val="-7"/>
        </w:rPr>
        <w:t xml:space="preserve"> </w:t>
      </w:r>
      <w:r w:rsidR="0076361D" w:rsidRPr="002A1114">
        <w:t>эффективности</w:t>
      </w:r>
      <w:r w:rsidR="0076361D" w:rsidRPr="002A1114">
        <w:rPr>
          <w:spacing w:val="-5"/>
        </w:rPr>
        <w:t xml:space="preserve"> </w:t>
      </w:r>
      <w:r w:rsidR="0076361D" w:rsidRPr="002A1114">
        <w:t>коррекционно-развивающей</w:t>
      </w:r>
      <w:r w:rsidR="0076361D" w:rsidRPr="002A1114">
        <w:rPr>
          <w:spacing w:val="-5"/>
        </w:rPr>
        <w:t xml:space="preserve"> </w:t>
      </w:r>
      <w:r w:rsidR="0076361D" w:rsidRPr="002A1114">
        <w:rPr>
          <w:spacing w:val="-2"/>
        </w:rPr>
        <w:t>программы</w:t>
      </w:r>
    </w:p>
    <w:p w:rsidR="00CC68F6" w:rsidRPr="002A1114" w:rsidRDefault="0076361D" w:rsidP="002A1114">
      <w:pPr>
        <w:pStyle w:val="a5"/>
        <w:spacing w:line="276" w:lineRule="auto"/>
        <w:ind w:right="261" w:firstLine="710"/>
      </w:pPr>
      <w:r w:rsidRPr="002A1114">
        <w:t>На протяжении всего учебного года осуществляется контроль над психическим развитием ребёнка. В начале, середине и конце учебного года проводится психодиагностическое обследование с целью определения актуального уровня развития познавательной</w:t>
      </w:r>
      <w:r w:rsidRPr="002A1114">
        <w:rPr>
          <w:spacing w:val="-1"/>
        </w:rPr>
        <w:t xml:space="preserve"> </w:t>
      </w:r>
      <w:r w:rsidRPr="002A1114">
        <w:t>и</w:t>
      </w:r>
      <w:r w:rsidRPr="002A1114">
        <w:rPr>
          <w:spacing w:val="-1"/>
        </w:rPr>
        <w:t xml:space="preserve"> </w:t>
      </w:r>
      <w:r w:rsidRPr="002A1114">
        <w:t>эмоционально-волевой</w:t>
      </w:r>
      <w:r w:rsidRPr="002A1114">
        <w:rPr>
          <w:spacing w:val="-1"/>
        </w:rPr>
        <w:t xml:space="preserve"> </w:t>
      </w:r>
      <w:r w:rsidRPr="002A1114">
        <w:t>сфер</w:t>
      </w:r>
      <w:r w:rsidRPr="002A1114">
        <w:rPr>
          <w:spacing w:val="-2"/>
        </w:rPr>
        <w:t xml:space="preserve"> </w:t>
      </w:r>
      <w:r w:rsidRPr="002A1114">
        <w:t>личности</w:t>
      </w:r>
      <w:r w:rsidRPr="002A1114">
        <w:rPr>
          <w:spacing w:val="-1"/>
        </w:rPr>
        <w:t xml:space="preserve"> </w:t>
      </w:r>
      <w:r w:rsidRPr="002A1114">
        <w:t>обучающихся и оценки динамики развития. Диагностические методики в основном имеют балльно - уровневую систему оценки и полностью соответствуют способностям и возможностям ребёнка.</w:t>
      </w:r>
    </w:p>
    <w:p w:rsidR="0076361D" w:rsidRPr="002A1114" w:rsidRDefault="0076361D" w:rsidP="002A1114">
      <w:pPr>
        <w:pStyle w:val="Heading1"/>
        <w:spacing w:line="276" w:lineRule="auto"/>
        <w:ind w:left="1110"/>
      </w:pPr>
      <w:r w:rsidRPr="002A1114">
        <w:t>Результативность</w:t>
      </w:r>
      <w:r w:rsidRPr="002A1114">
        <w:rPr>
          <w:spacing w:val="-3"/>
        </w:rPr>
        <w:t xml:space="preserve"> </w:t>
      </w:r>
      <w:r w:rsidRPr="002A1114">
        <w:t>участия</w:t>
      </w:r>
      <w:r w:rsidRPr="002A1114">
        <w:rPr>
          <w:spacing w:val="-4"/>
        </w:rPr>
        <w:t xml:space="preserve"> </w:t>
      </w:r>
      <w:r w:rsidRPr="002A1114">
        <w:t>ребенка</w:t>
      </w:r>
      <w:r w:rsidRPr="002A1114">
        <w:rPr>
          <w:spacing w:val="-7"/>
        </w:rPr>
        <w:t xml:space="preserve"> </w:t>
      </w:r>
      <w:r w:rsidRPr="002A1114">
        <w:t>в</w:t>
      </w:r>
      <w:r w:rsidRPr="002A1114">
        <w:rPr>
          <w:spacing w:val="-2"/>
        </w:rPr>
        <w:t xml:space="preserve"> </w:t>
      </w:r>
      <w:r w:rsidRPr="002A1114">
        <w:t>программе</w:t>
      </w:r>
      <w:r w:rsidRPr="002A1114">
        <w:rPr>
          <w:spacing w:val="-4"/>
        </w:rPr>
        <w:t xml:space="preserve"> </w:t>
      </w:r>
      <w:r w:rsidRPr="002A1114">
        <w:rPr>
          <w:spacing w:val="-2"/>
        </w:rPr>
        <w:t>оценивается:</w:t>
      </w:r>
    </w:p>
    <w:p w:rsidR="0076361D" w:rsidRPr="002A1114" w:rsidRDefault="0076361D" w:rsidP="002A1114">
      <w:pPr>
        <w:pStyle w:val="a8"/>
        <w:numPr>
          <w:ilvl w:val="0"/>
          <w:numId w:val="6"/>
        </w:numPr>
        <w:tabs>
          <w:tab w:val="left" w:pos="1105"/>
          <w:tab w:val="left" w:pos="1106"/>
        </w:tabs>
        <w:spacing w:line="276" w:lineRule="auto"/>
        <w:ind w:left="399" w:right="274" w:firstLine="0"/>
        <w:rPr>
          <w:sz w:val="24"/>
          <w:szCs w:val="24"/>
        </w:rPr>
      </w:pPr>
      <w:r w:rsidRPr="002A1114">
        <w:rPr>
          <w:sz w:val="24"/>
          <w:szCs w:val="24"/>
        </w:rPr>
        <w:t>По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результатам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первичной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и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заключительной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психодиагностики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 xml:space="preserve">(объективная </w:t>
      </w:r>
      <w:r w:rsidRPr="002A1114">
        <w:rPr>
          <w:spacing w:val="-2"/>
          <w:sz w:val="24"/>
          <w:szCs w:val="24"/>
        </w:rPr>
        <w:t>оценка);</w:t>
      </w:r>
    </w:p>
    <w:p w:rsidR="0076361D" w:rsidRPr="002A1114" w:rsidRDefault="0076361D" w:rsidP="002A1114">
      <w:pPr>
        <w:pStyle w:val="a8"/>
        <w:numPr>
          <w:ilvl w:val="0"/>
          <w:numId w:val="6"/>
        </w:numPr>
        <w:tabs>
          <w:tab w:val="left" w:pos="1105"/>
          <w:tab w:val="left" w:pos="1106"/>
        </w:tabs>
        <w:spacing w:line="276" w:lineRule="auto"/>
        <w:ind w:left="399" w:right="270" w:firstLine="0"/>
        <w:rPr>
          <w:sz w:val="24"/>
          <w:szCs w:val="24"/>
        </w:rPr>
      </w:pPr>
      <w:r w:rsidRPr="002A1114">
        <w:rPr>
          <w:sz w:val="24"/>
          <w:szCs w:val="24"/>
        </w:rPr>
        <w:t>На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основе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обратной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связи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от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родителей</w:t>
      </w:r>
      <w:r w:rsidRPr="002A1114">
        <w:rPr>
          <w:spacing w:val="40"/>
          <w:sz w:val="24"/>
          <w:szCs w:val="24"/>
        </w:rPr>
        <w:t xml:space="preserve"> </w:t>
      </w:r>
      <w:r w:rsidRPr="002A1114">
        <w:rPr>
          <w:sz w:val="24"/>
          <w:szCs w:val="24"/>
        </w:rPr>
        <w:t>(субъективная оценка);</w:t>
      </w:r>
    </w:p>
    <w:p w:rsidR="0076361D" w:rsidRPr="002A1114" w:rsidRDefault="0076361D" w:rsidP="002A1114">
      <w:pPr>
        <w:pStyle w:val="a8"/>
        <w:numPr>
          <w:ilvl w:val="0"/>
          <w:numId w:val="6"/>
        </w:numPr>
        <w:tabs>
          <w:tab w:val="left" w:pos="1105"/>
          <w:tab w:val="left" w:pos="1106"/>
        </w:tabs>
        <w:spacing w:line="276" w:lineRule="auto"/>
        <w:ind w:left="1105" w:hanging="707"/>
        <w:rPr>
          <w:sz w:val="24"/>
          <w:szCs w:val="24"/>
        </w:rPr>
      </w:pPr>
      <w:r w:rsidRPr="002A1114">
        <w:rPr>
          <w:sz w:val="24"/>
          <w:szCs w:val="24"/>
        </w:rPr>
        <w:t>Через</w:t>
      </w:r>
      <w:r w:rsidRPr="002A1114">
        <w:rPr>
          <w:spacing w:val="-5"/>
          <w:sz w:val="24"/>
          <w:szCs w:val="24"/>
        </w:rPr>
        <w:t xml:space="preserve"> </w:t>
      </w:r>
      <w:r w:rsidRPr="002A1114">
        <w:rPr>
          <w:sz w:val="24"/>
          <w:szCs w:val="24"/>
        </w:rPr>
        <w:t>наблюдение</w:t>
      </w:r>
      <w:r w:rsidRPr="002A1114">
        <w:rPr>
          <w:spacing w:val="-5"/>
          <w:sz w:val="24"/>
          <w:szCs w:val="24"/>
        </w:rPr>
        <w:t xml:space="preserve"> </w:t>
      </w:r>
      <w:r w:rsidRPr="002A1114">
        <w:rPr>
          <w:sz w:val="24"/>
          <w:szCs w:val="24"/>
        </w:rPr>
        <w:t>изменений</w:t>
      </w:r>
      <w:r w:rsidRPr="002A1114">
        <w:rPr>
          <w:spacing w:val="-8"/>
          <w:sz w:val="24"/>
          <w:szCs w:val="24"/>
        </w:rPr>
        <w:t xml:space="preserve"> </w:t>
      </w:r>
      <w:r w:rsidRPr="002A1114">
        <w:rPr>
          <w:sz w:val="24"/>
          <w:szCs w:val="24"/>
        </w:rPr>
        <w:t>в</w:t>
      </w:r>
      <w:r w:rsidRPr="002A1114">
        <w:rPr>
          <w:spacing w:val="-6"/>
          <w:sz w:val="24"/>
          <w:szCs w:val="24"/>
        </w:rPr>
        <w:t xml:space="preserve"> </w:t>
      </w:r>
      <w:r w:rsidRPr="002A1114">
        <w:rPr>
          <w:sz w:val="24"/>
          <w:szCs w:val="24"/>
        </w:rPr>
        <w:t>поведении</w:t>
      </w:r>
      <w:r w:rsidRPr="002A1114">
        <w:rPr>
          <w:spacing w:val="-3"/>
          <w:sz w:val="24"/>
          <w:szCs w:val="24"/>
        </w:rPr>
        <w:t xml:space="preserve"> </w:t>
      </w:r>
      <w:r w:rsidRPr="002A1114">
        <w:rPr>
          <w:sz w:val="24"/>
          <w:szCs w:val="24"/>
        </w:rPr>
        <w:t>детей</w:t>
      </w:r>
      <w:r w:rsidRPr="002A1114">
        <w:rPr>
          <w:spacing w:val="-3"/>
          <w:sz w:val="24"/>
          <w:szCs w:val="24"/>
        </w:rPr>
        <w:t xml:space="preserve"> </w:t>
      </w:r>
      <w:r w:rsidRPr="002A1114">
        <w:rPr>
          <w:sz w:val="24"/>
          <w:szCs w:val="24"/>
        </w:rPr>
        <w:t>(субъективная</w:t>
      </w:r>
      <w:r w:rsidRPr="002A1114">
        <w:rPr>
          <w:spacing w:val="-8"/>
          <w:sz w:val="24"/>
          <w:szCs w:val="24"/>
        </w:rPr>
        <w:t xml:space="preserve"> </w:t>
      </w:r>
      <w:r w:rsidRPr="002A1114">
        <w:rPr>
          <w:spacing w:val="-2"/>
          <w:sz w:val="24"/>
          <w:szCs w:val="24"/>
        </w:rPr>
        <w:t>оценка).</w:t>
      </w:r>
    </w:p>
    <w:p w:rsidR="00D529AA" w:rsidRDefault="0076361D" w:rsidP="00672A62">
      <w:pPr>
        <w:pStyle w:val="a5"/>
        <w:tabs>
          <w:tab w:val="left" w:pos="2059"/>
          <w:tab w:val="left" w:pos="6227"/>
        </w:tabs>
        <w:spacing w:line="276" w:lineRule="auto"/>
        <w:ind w:right="270" w:firstLine="360"/>
        <w:jc w:val="left"/>
      </w:pPr>
      <w:r w:rsidRPr="002A1114">
        <w:rPr>
          <w:spacing w:val="-2"/>
        </w:rPr>
        <w:t>Сравнение</w:t>
      </w:r>
      <w:r w:rsidRPr="002A1114">
        <w:tab/>
      </w:r>
      <w:r w:rsidR="004C32AF" w:rsidRPr="002A1114">
        <w:t xml:space="preserve">    </w:t>
      </w:r>
      <w:r w:rsidRPr="002A1114">
        <w:t>результатов</w:t>
      </w:r>
      <w:r w:rsidRPr="002A1114">
        <w:rPr>
          <w:spacing w:val="80"/>
        </w:rPr>
        <w:t xml:space="preserve"> </w:t>
      </w:r>
      <w:r w:rsidRPr="002A1114">
        <w:t>первичной</w:t>
      </w:r>
      <w:r w:rsidRPr="002A1114">
        <w:rPr>
          <w:spacing w:val="80"/>
        </w:rPr>
        <w:t xml:space="preserve"> </w:t>
      </w:r>
      <w:r w:rsidRPr="002A1114">
        <w:t>и</w:t>
      </w:r>
      <w:r w:rsidRPr="002A1114">
        <w:rPr>
          <w:spacing w:val="80"/>
        </w:rPr>
        <w:t xml:space="preserve"> </w:t>
      </w:r>
      <w:r w:rsidRPr="002A1114">
        <w:t>итоговой</w:t>
      </w:r>
      <w:r w:rsidRPr="002A1114">
        <w:tab/>
        <w:t>диагностики</w:t>
      </w:r>
      <w:r w:rsidRPr="002A1114">
        <w:rPr>
          <w:spacing w:val="80"/>
        </w:rPr>
        <w:t xml:space="preserve"> </w:t>
      </w:r>
      <w:r w:rsidRPr="002A1114">
        <w:t>позволяет</w:t>
      </w:r>
      <w:r w:rsidRPr="002A1114">
        <w:rPr>
          <w:spacing w:val="80"/>
        </w:rPr>
        <w:t xml:space="preserve"> </w:t>
      </w:r>
      <w:r w:rsidRPr="002A1114">
        <w:t>оценить динамику развития ребенка и эффективность работы программы.</w:t>
      </w:r>
    </w:p>
    <w:p w:rsidR="00A949CF" w:rsidRPr="002A1114" w:rsidRDefault="00A949CF" w:rsidP="002A1114">
      <w:pPr>
        <w:pStyle w:val="Heading1"/>
        <w:spacing w:line="276" w:lineRule="auto"/>
        <w:ind w:left="2795"/>
      </w:pPr>
      <w:r w:rsidRPr="002A1114">
        <w:t>Методы</w:t>
      </w:r>
      <w:r w:rsidRPr="002A1114">
        <w:rPr>
          <w:spacing w:val="-1"/>
        </w:rPr>
        <w:t xml:space="preserve"> </w:t>
      </w:r>
      <w:r w:rsidRPr="002A1114">
        <w:t>и</w:t>
      </w:r>
      <w:r w:rsidRPr="002A1114">
        <w:rPr>
          <w:spacing w:val="-4"/>
        </w:rPr>
        <w:t xml:space="preserve"> </w:t>
      </w:r>
      <w:r w:rsidRPr="002A1114">
        <w:t>формы</w:t>
      </w:r>
      <w:r w:rsidRPr="002A1114">
        <w:rPr>
          <w:spacing w:val="-1"/>
        </w:rPr>
        <w:t xml:space="preserve"> </w:t>
      </w:r>
      <w:r w:rsidRPr="002A1114">
        <w:t xml:space="preserve">реализации </w:t>
      </w:r>
      <w:r w:rsidRPr="002A1114">
        <w:rPr>
          <w:spacing w:val="-2"/>
        </w:rPr>
        <w:t>программы</w:t>
      </w:r>
    </w:p>
    <w:p w:rsidR="00A949CF" w:rsidRPr="002A1114" w:rsidRDefault="00A949CF" w:rsidP="002A1114">
      <w:pPr>
        <w:pStyle w:val="a8"/>
        <w:numPr>
          <w:ilvl w:val="0"/>
          <w:numId w:val="11"/>
        </w:numPr>
        <w:tabs>
          <w:tab w:val="left" w:pos="582"/>
        </w:tabs>
        <w:spacing w:line="276" w:lineRule="auto"/>
        <w:rPr>
          <w:sz w:val="24"/>
          <w:szCs w:val="24"/>
        </w:rPr>
      </w:pPr>
      <w:r w:rsidRPr="002A1114">
        <w:rPr>
          <w:sz w:val="24"/>
          <w:szCs w:val="24"/>
        </w:rPr>
        <w:t>Наблюдение</w:t>
      </w:r>
      <w:r w:rsidRPr="002A1114">
        <w:rPr>
          <w:spacing w:val="-5"/>
          <w:sz w:val="24"/>
          <w:szCs w:val="24"/>
        </w:rPr>
        <w:t xml:space="preserve">  </w:t>
      </w:r>
      <w:r w:rsidRPr="002A1114">
        <w:rPr>
          <w:sz w:val="24"/>
          <w:szCs w:val="24"/>
        </w:rPr>
        <w:t>во</w:t>
      </w:r>
      <w:r w:rsidRPr="002A1114">
        <w:rPr>
          <w:spacing w:val="-1"/>
          <w:sz w:val="24"/>
          <w:szCs w:val="24"/>
        </w:rPr>
        <w:t xml:space="preserve">  </w:t>
      </w:r>
      <w:r w:rsidRPr="002A1114">
        <w:rPr>
          <w:sz w:val="24"/>
          <w:szCs w:val="24"/>
        </w:rPr>
        <w:t>время</w:t>
      </w:r>
      <w:r w:rsidRPr="002A1114">
        <w:rPr>
          <w:spacing w:val="-7"/>
          <w:sz w:val="24"/>
          <w:szCs w:val="24"/>
        </w:rPr>
        <w:t xml:space="preserve">  </w:t>
      </w:r>
      <w:r w:rsidRPr="002A1114">
        <w:rPr>
          <w:sz w:val="24"/>
          <w:szCs w:val="24"/>
        </w:rPr>
        <w:t xml:space="preserve">учебной  </w:t>
      </w:r>
      <w:r w:rsidRPr="002A1114">
        <w:rPr>
          <w:spacing w:val="-2"/>
          <w:sz w:val="24"/>
          <w:szCs w:val="24"/>
        </w:rPr>
        <w:t>деятельности.</w:t>
      </w:r>
    </w:p>
    <w:p w:rsidR="00A949CF" w:rsidRPr="002A1114" w:rsidRDefault="00A949CF" w:rsidP="002A1114">
      <w:pPr>
        <w:pStyle w:val="a8"/>
        <w:numPr>
          <w:ilvl w:val="0"/>
          <w:numId w:val="11"/>
        </w:numPr>
        <w:tabs>
          <w:tab w:val="left" w:pos="582"/>
          <w:tab w:val="left" w:pos="2629"/>
          <w:tab w:val="left" w:pos="3690"/>
          <w:tab w:val="left" w:pos="5996"/>
          <w:tab w:val="left" w:pos="7727"/>
          <w:tab w:val="left" w:pos="8687"/>
        </w:tabs>
        <w:spacing w:line="276" w:lineRule="auto"/>
        <w:ind w:left="399" w:right="276" w:firstLine="0"/>
        <w:rPr>
          <w:sz w:val="24"/>
          <w:szCs w:val="24"/>
        </w:rPr>
      </w:pPr>
      <w:r w:rsidRPr="002A1114">
        <w:rPr>
          <w:spacing w:val="-2"/>
          <w:sz w:val="24"/>
          <w:szCs w:val="24"/>
        </w:rPr>
        <w:t>Диагностические</w:t>
      </w:r>
      <w:r w:rsidRPr="002A1114">
        <w:rPr>
          <w:sz w:val="24"/>
          <w:szCs w:val="24"/>
        </w:rPr>
        <w:tab/>
        <w:t xml:space="preserve">  </w:t>
      </w:r>
      <w:r w:rsidRPr="002A1114">
        <w:rPr>
          <w:spacing w:val="-2"/>
          <w:sz w:val="24"/>
          <w:szCs w:val="24"/>
        </w:rPr>
        <w:t>беседы,</w:t>
      </w:r>
      <w:r w:rsidRPr="002A1114">
        <w:rPr>
          <w:sz w:val="24"/>
          <w:szCs w:val="24"/>
        </w:rPr>
        <w:tab/>
        <w:t xml:space="preserve">  </w:t>
      </w:r>
      <w:r w:rsidRPr="002A1114">
        <w:rPr>
          <w:spacing w:val="-2"/>
          <w:sz w:val="24"/>
          <w:szCs w:val="24"/>
        </w:rPr>
        <w:t>экспериментальные</w:t>
      </w:r>
      <w:r w:rsidRPr="002A1114">
        <w:rPr>
          <w:sz w:val="24"/>
          <w:szCs w:val="24"/>
        </w:rPr>
        <w:t xml:space="preserve">     </w:t>
      </w:r>
      <w:r w:rsidRPr="002A1114">
        <w:rPr>
          <w:spacing w:val="-2"/>
          <w:sz w:val="24"/>
          <w:szCs w:val="24"/>
        </w:rPr>
        <w:t>исследования,</w:t>
      </w:r>
      <w:r w:rsidRPr="002A1114">
        <w:rPr>
          <w:sz w:val="24"/>
          <w:szCs w:val="24"/>
        </w:rPr>
        <w:t xml:space="preserve">   </w:t>
      </w:r>
      <w:r w:rsidRPr="002A1114">
        <w:rPr>
          <w:spacing w:val="-2"/>
          <w:sz w:val="24"/>
          <w:szCs w:val="24"/>
        </w:rPr>
        <w:t>анализ</w:t>
      </w:r>
      <w:r w:rsidRPr="002A1114">
        <w:rPr>
          <w:sz w:val="24"/>
          <w:szCs w:val="24"/>
        </w:rPr>
        <w:tab/>
      </w:r>
      <w:r w:rsidRPr="002A1114">
        <w:rPr>
          <w:spacing w:val="-2"/>
          <w:sz w:val="24"/>
          <w:szCs w:val="24"/>
        </w:rPr>
        <w:t xml:space="preserve">продуктов </w:t>
      </w:r>
      <w:r w:rsidRPr="002A1114">
        <w:rPr>
          <w:sz w:val="24"/>
          <w:szCs w:val="24"/>
        </w:rPr>
        <w:t>деятельности детей с РАС (тетрадей, рисунков, поделок и т.п.).</w:t>
      </w:r>
    </w:p>
    <w:p w:rsidR="00A949CF" w:rsidRPr="002A1114" w:rsidRDefault="00A949CF" w:rsidP="002A1114">
      <w:pPr>
        <w:pStyle w:val="a8"/>
        <w:numPr>
          <w:ilvl w:val="0"/>
          <w:numId w:val="11"/>
        </w:numPr>
        <w:tabs>
          <w:tab w:val="left" w:pos="582"/>
        </w:tabs>
        <w:spacing w:line="276" w:lineRule="auto"/>
        <w:ind w:left="399" w:right="266" w:firstLine="0"/>
        <w:rPr>
          <w:sz w:val="24"/>
          <w:szCs w:val="24"/>
        </w:rPr>
      </w:pPr>
      <w:r w:rsidRPr="002A1114">
        <w:rPr>
          <w:sz w:val="24"/>
          <w:szCs w:val="24"/>
        </w:rPr>
        <w:t>Индивидуально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-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коррекционные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занятия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с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учителем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–</w:t>
      </w:r>
      <w:r w:rsidRPr="002A1114">
        <w:rPr>
          <w:spacing w:val="80"/>
          <w:sz w:val="24"/>
          <w:szCs w:val="24"/>
        </w:rPr>
        <w:t xml:space="preserve"> </w:t>
      </w:r>
      <w:r w:rsidRPr="002A1114">
        <w:rPr>
          <w:sz w:val="24"/>
          <w:szCs w:val="24"/>
        </w:rPr>
        <w:t>дефектологом.</w:t>
      </w:r>
    </w:p>
    <w:p w:rsidR="00A949CF" w:rsidRPr="002A1114" w:rsidRDefault="00A949CF" w:rsidP="002A1114">
      <w:pPr>
        <w:pStyle w:val="a8"/>
        <w:numPr>
          <w:ilvl w:val="0"/>
          <w:numId w:val="11"/>
        </w:numPr>
        <w:tabs>
          <w:tab w:val="left" w:pos="582"/>
        </w:tabs>
        <w:spacing w:line="276" w:lineRule="auto"/>
        <w:rPr>
          <w:sz w:val="24"/>
          <w:szCs w:val="24"/>
        </w:rPr>
      </w:pPr>
      <w:r w:rsidRPr="002A1114">
        <w:rPr>
          <w:sz w:val="24"/>
          <w:szCs w:val="24"/>
        </w:rPr>
        <w:t>Мониторинг</w:t>
      </w:r>
      <w:r w:rsidRPr="002A1114">
        <w:rPr>
          <w:spacing w:val="-2"/>
          <w:sz w:val="24"/>
          <w:szCs w:val="24"/>
        </w:rPr>
        <w:t xml:space="preserve"> </w:t>
      </w:r>
      <w:r w:rsidRPr="002A1114">
        <w:rPr>
          <w:sz w:val="24"/>
          <w:szCs w:val="24"/>
        </w:rPr>
        <w:t>динамики</w:t>
      </w:r>
      <w:r w:rsidRPr="002A1114">
        <w:rPr>
          <w:spacing w:val="-1"/>
          <w:sz w:val="24"/>
          <w:szCs w:val="24"/>
        </w:rPr>
        <w:t xml:space="preserve"> </w:t>
      </w:r>
      <w:r w:rsidRPr="002A1114">
        <w:rPr>
          <w:sz w:val="24"/>
          <w:szCs w:val="24"/>
        </w:rPr>
        <w:t>развития</w:t>
      </w:r>
      <w:r w:rsidRPr="002A1114">
        <w:rPr>
          <w:spacing w:val="-7"/>
          <w:sz w:val="24"/>
          <w:szCs w:val="24"/>
        </w:rPr>
        <w:t xml:space="preserve"> </w:t>
      </w:r>
      <w:r w:rsidRPr="002A1114">
        <w:rPr>
          <w:sz w:val="24"/>
          <w:szCs w:val="24"/>
        </w:rPr>
        <w:t>и</w:t>
      </w:r>
      <w:r w:rsidRPr="002A1114">
        <w:rPr>
          <w:spacing w:val="-5"/>
          <w:sz w:val="24"/>
          <w:szCs w:val="24"/>
        </w:rPr>
        <w:t xml:space="preserve"> </w:t>
      </w:r>
      <w:r w:rsidRPr="002A1114">
        <w:rPr>
          <w:sz w:val="24"/>
          <w:szCs w:val="24"/>
        </w:rPr>
        <w:t>успешности</w:t>
      </w:r>
      <w:r w:rsidRPr="002A1114">
        <w:rPr>
          <w:spacing w:val="-1"/>
          <w:sz w:val="24"/>
          <w:szCs w:val="24"/>
        </w:rPr>
        <w:t xml:space="preserve"> </w:t>
      </w:r>
      <w:r w:rsidRPr="002A1114">
        <w:rPr>
          <w:sz w:val="24"/>
          <w:szCs w:val="24"/>
        </w:rPr>
        <w:t>в</w:t>
      </w:r>
      <w:r w:rsidRPr="002A1114">
        <w:rPr>
          <w:spacing w:val="-9"/>
          <w:sz w:val="24"/>
          <w:szCs w:val="24"/>
        </w:rPr>
        <w:t xml:space="preserve"> </w:t>
      </w:r>
      <w:r w:rsidRPr="002A1114">
        <w:rPr>
          <w:sz w:val="24"/>
          <w:szCs w:val="24"/>
        </w:rPr>
        <w:t>освоении</w:t>
      </w:r>
      <w:r w:rsidRPr="002A1114">
        <w:rPr>
          <w:spacing w:val="-5"/>
          <w:sz w:val="24"/>
          <w:szCs w:val="24"/>
        </w:rPr>
        <w:t xml:space="preserve"> </w:t>
      </w:r>
      <w:r w:rsidRPr="002A1114">
        <w:rPr>
          <w:spacing w:val="-2"/>
          <w:sz w:val="24"/>
          <w:szCs w:val="24"/>
        </w:rPr>
        <w:t>программы.</w:t>
      </w:r>
    </w:p>
    <w:p w:rsidR="00A949CF" w:rsidRPr="002A1114" w:rsidRDefault="00A949CF" w:rsidP="002A1114">
      <w:pPr>
        <w:pStyle w:val="a8"/>
        <w:numPr>
          <w:ilvl w:val="0"/>
          <w:numId w:val="11"/>
        </w:numPr>
        <w:tabs>
          <w:tab w:val="left" w:pos="582"/>
        </w:tabs>
        <w:spacing w:line="276" w:lineRule="auto"/>
        <w:ind w:left="399" w:right="274" w:firstLine="0"/>
        <w:jc w:val="both"/>
        <w:rPr>
          <w:sz w:val="24"/>
          <w:szCs w:val="24"/>
        </w:rPr>
      </w:pPr>
      <w:r w:rsidRPr="002A1114">
        <w:rPr>
          <w:sz w:val="24"/>
          <w:szCs w:val="24"/>
        </w:rPr>
        <w:t>Работа с родителями (консультации для родителей, беседы о здоровье</w:t>
      </w:r>
      <w:r w:rsidRPr="002A1114">
        <w:rPr>
          <w:spacing w:val="-3"/>
          <w:sz w:val="24"/>
          <w:szCs w:val="24"/>
        </w:rPr>
        <w:t xml:space="preserve"> </w:t>
      </w:r>
      <w:r w:rsidRPr="002A1114">
        <w:rPr>
          <w:sz w:val="24"/>
          <w:szCs w:val="24"/>
        </w:rPr>
        <w:t>ребенка).</w:t>
      </w:r>
    </w:p>
    <w:p w:rsidR="00D529AA" w:rsidRDefault="00A949CF" w:rsidP="00672A62">
      <w:pPr>
        <w:pStyle w:val="a5"/>
        <w:spacing w:line="276" w:lineRule="auto"/>
        <w:ind w:right="260" w:firstLine="710"/>
      </w:pPr>
      <w:r w:rsidRPr="002A1114">
        <w:t>Таким образом, коррекционная работа осуществляется  на специальных занятиях, где осуществляется, по возможности, коррекция дефектов развития всех сфер личности обучающихся с ОВЗ специалистами, участвующими в сопровождении, что позволяет обеспечить принципы системности и непрерывности.</w:t>
      </w:r>
    </w:p>
    <w:p w:rsidR="00C969DB" w:rsidRDefault="00C969DB" w:rsidP="00672A62">
      <w:pPr>
        <w:pStyle w:val="a7"/>
        <w:spacing w:before="0" w:beforeAutospacing="0" w:after="0" w:afterAutospacing="0" w:line="276" w:lineRule="auto"/>
        <w:rPr>
          <w:b/>
          <w:bCs/>
        </w:rPr>
      </w:pPr>
    </w:p>
    <w:p w:rsidR="00110C4A" w:rsidRPr="002A1114" w:rsidRDefault="00110C4A" w:rsidP="00672A62">
      <w:pPr>
        <w:pStyle w:val="a7"/>
        <w:spacing w:before="0" w:beforeAutospacing="0" w:after="0" w:afterAutospacing="0" w:line="276" w:lineRule="auto"/>
      </w:pPr>
      <w:r w:rsidRPr="002A1114">
        <w:rPr>
          <w:b/>
          <w:bCs/>
        </w:rPr>
        <w:t>Список литературы</w:t>
      </w:r>
      <w:r w:rsidRPr="002A1114">
        <w:rPr>
          <w:bCs/>
        </w:rPr>
        <w:t>.</w:t>
      </w:r>
    </w:p>
    <w:p w:rsidR="00110C4A" w:rsidRPr="002A1114" w:rsidRDefault="00110C4A" w:rsidP="00D529AA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357"/>
        <w:jc w:val="both"/>
      </w:pPr>
      <w:r w:rsidRPr="002A1114">
        <w:t>Забрамная С.Д., Боровик О.В. Методические рекомендации к пособию "Практический материал для проведения психолого-педагогического обследования детей" авторов С.Д. Забрамной, О.В. Боровика.: Пособие для психолого-педагогических комиссий. - М.: Владос, 2003 - 32 с.</w:t>
      </w:r>
    </w:p>
    <w:p w:rsidR="00D529AA" w:rsidRPr="00D529AA" w:rsidRDefault="00110C4A" w:rsidP="00672A62">
      <w:pPr>
        <w:pStyle w:val="a8"/>
        <w:widowControl/>
        <w:numPr>
          <w:ilvl w:val="0"/>
          <w:numId w:val="12"/>
        </w:numPr>
        <w:autoSpaceDE/>
        <w:autoSpaceDN/>
        <w:ind w:left="0" w:firstLine="357"/>
        <w:contextualSpacing/>
        <w:jc w:val="both"/>
        <w:rPr>
          <w:sz w:val="24"/>
          <w:szCs w:val="24"/>
        </w:rPr>
      </w:pPr>
      <w:r w:rsidRPr="002A1114">
        <w:rPr>
          <w:sz w:val="24"/>
          <w:szCs w:val="24"/>
        </w:rPr>
        <w:t>Развитие сенсорной сферы детей. Л. А. Метиева, Э. Я. Удалова.- М.: Просвещение, 2011.- 160 с.</w:t>
      </w:r>
    </w:p>
    <w:p w:rsidR="00110C4A" w:rsidRPr="002A1114" w:rsidRDefault="00110C4A" w:rsidP="00672A62">
      <w:pPr>
        <w:pStyle w:val="a7"/>
        <w:numPr>
          <w:ilvl w:val="0"/>
          <w:numId w:val="12"/>
        </w:numPr>
        <w:spacing w:before="0" w:beforeAutospacing="0" w:after="0" w:afterAutospacing="0"/>
        <w:ind w:left="0" w:firstLine="357"/>
        <w:jc w:val="both"/>
      </w:pPr>
      <w:r w:rsidRPr="002A1114">
        <w:t>Формирование мышления у детей с отклонениями в раз</w:t>
      </w:r>
      <w:r w:rsidRPr="002A1114">
        <w:softHyphen/>
        <w:t>витии : Кн. для педагога-дефектолога / Е.А. Стребелева. — М. :Гуманитар, изд. центр ВЛАДОС, 2005. — 180 с. : ил. — (Коррекционная педагогика). 18ВЫ 5-691-00605-3.</w:t>
      </w:r>
    </w:p>
    <w:p w:rsidR="00110C4A" w:rsidRPr="002A1114" w:rsidRDefault="00110C4A" w:rsidP="00672A62">
      <w:pPr>
        <w:pStyle w:val="a7"/>
        <w:spacing w:before="0" w:beforeAutospacing="0" w:after="0" w:afterAutospacing="0"/>
        <w:ind w:left="357"/>
        <w:jc w:val="both"/>
      </w:pPr>
    </w:p>
    <w:p w:rsidR="00110C4A" w:rsidRPr="002A1114" w:rsidRDefault="00110C4A" w:rsidP="00672A62">
      <w:pPr>
        <w:tabs>
          <w:tab w:val="left" w:pos="827"/>
          <w:tab w:val="left" w:pos="828"/>
        </w:tabs>
        <w:spacing w:after="0" w:line="240" w:lineRule="auto"/>
        <w:ind w:left="3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114">
        <w:rPr>
          <w:rFonts w:ascii="Times New Roman" w:hAnsi="Times New Roman" w:cs="Times New Roman"/>
          <w:sz w:val="24"/>
          <w:szCs w:val="24"/>
        </w:rPr>
        <w:t xml:space="preserve">4. </w:t>
      </w:r>
      <w:r w:rsidRPr="002A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образования учащихся с умеренной и тяжелой умственной отсталостью. Баряева Л.Б., Яковлева Н.Н. Санкт-Петербург, ЦДК проф. Л.Б. Баряевой, 2011.</w:t>
      </w:r>
    </w:p>
    <w:p w:rsidR="00110C4A" w:rsidRPr="002A1114" w:rsidRDefault="00110C4A" w:rsidP="00672A62">
      <w:pPr>
        <w:tabs>
          <w:tab w:val="left" w:pos="827"/>
          <w:tab w:val="left" w:pos="828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</w:p>
    <w:p w:rsidR="008F7717" w:rsidRPr="00970790" w:rsidRDefault="00110C4A" w:rsidP="00970790">
      <w:pPr>
        <w:tabs>
          <w:tab w:val="left" w:pos="827"/>
          <w:tab w:val="left" w:pos="828"/>
        </w:tabs>
        <w:spacing w:after="0" w:line="240" w:lineRule="auto"/>
        <w:ind w:left="3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F7717" w:rsidRPr="00970790" w:rsidSect="00C969DB">
          <w:pgSz w:w="11910" w:h="16840"/>
          <w:pgMar w:top="709" w:right="580" w:bottom="280" w:left="1300" w:header="720" w:footer="720" w:gutter="0"/>
          <w:cols w:space="720"/>
        </w:sectPr>
      </w:pPr>
      <w:r w:rsidRPr="002A1114">
        <w:rPr>
          <w:rFonts w:ascii="Times New Roman" w:hAnsi="Times New Roman" w:cs="Times New Roman"/>
          <w:sz w:val="24"/>
          <w:szCs w:val="24"/>
        </w:rPr>
        <w:t xml:space="preserve">5. </w:t>
      </w:r>
      <w:r w:rsidRPr="002A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Шевченко С.Г. Коррекционно-развивающее обучение: Организационно-педагогические аспекты: Метод.пособие дляучителей начальных классов коррекционно-развивающего обучения. – М., 1999 – 136с.</w:t>
      </w:r>
    </w:p>
    <w:p w:rsidR="008F7717" w:rsidRPr="00AF5CDD" w:rsidRDefault="008F7717" w:rsidP="00970790">
      <w:pPr>
        <w:tabs>
          <w:tab w:val="left" w:pos="827"/>
          <w:tab w:val="left" w:pos="8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F7717" w:rsidRPr="00AF5CDD" w:rsidSect="0073466C">
      <w:pgSz w:w="16840" w:h="11910" w:orient="landscape"/>
      <w:pgMar w:top="578" w:right="278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77" w:rsidRDefault="00FF3C77" w:rsidP="00BD49E7">
      <w:pPr>
        <w:spacing w:after="0" w:line="240" w:lineRule="auto"/>
      </w:pPr>
      <w:r>
        <w:separator/>
      </w:r>
    </w:p>
  </w:endnote>
  <w:endnote w:type="continuationSeparator" w:id="1">
    <w:p w:rsidR="00FF3C77" w:rsidRDefault="00FF3C77" w:rsidP="00B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77" w:rsidRDefault="00FF3C77" w:rsidP="00BD49E7">
      <w:pPr>
        <w:spacing w:after="0" w:line="240" w:lineRule="auto"/>
      </w:pPr>
      <w:r>
        <w:separator/>
      </w:r>
    </w:p>
  </w:footnote>
  <w:footnote w:type="continuationSeparator" w:id="1">
    <w:p w:rsidR="00FF3C77" w:rsidRDefault="00FF3C77" w:rsidP="00BD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C4"/>
    <w:multiLevelType w:val="hybridMultilevel"/>
    <w:tmpl w:val="9F8AD82E"/>
    <w:lvl w:ilvl="0" w:tplc="62AE1D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71920"/>
    <w:multiLevelType w:val="multilevel"/>
    <w:tmpl w:val="1A7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0A41"/>
    <w:multiLevelType w:val="hybridMultilevel"/>
    <w:tmpl w:val="2C5E7ED8"/>
    <w:lvl w:ilvl="0" w:tplc="80C0BEDE">
      <w:start w:val="1"/>
      <w:numFmt w:val="decimal"/>
      <w:lvlText w:val="%1."/>
      <w:lvlJc w:val="left"/>
      <w:pPr>
        <w:ind w:left="58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922C36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2" w:tplc="66D4484C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3" w:tplc="1CF07396">
      <w:numFmt w:val="bullet"/>
      <w:lvlText w:val="•"/>
      <w:lvlJc w:val="left"/>
      <w:pPr>
        <w:ind w:left="3413" w:hanging="183"/>
      </w:pPr>
      <w:rPr>
        <w:rFonts w:hint="default"/>
        <w:lang w:val="ru-RU" w:eastAsia="en-US" w:bidi="ar-SA"/>
      </w:rPr>
    </w:lvl>
    <w:lvl w:ilvl="4" w:tplc="D390EBAA">
      <w:numFmt w:val="bullet"/>
      <w:lvlText w:val="•"/>
      <w:lvlJc w:val="left"/>
      <w:pPr>
        <w:ind w:left="4357" w:hanging="183"/>
      </w:pPr>
      <w:rPr>
        <w:rFonts w:hint="default"/>
        <w:lang w:val="ru-RU" w:eastAsia="en-US" w:bidi="ar-SA"/>
      </w:rPr>
    </w:lvl>
    <w:lvl w:ilvl="5" w:tplc="9A8A50AA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05FAC7C8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016AAF40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DAF6BF26">
      <w:numFmt w:val="bullet"/>
      <w:lvlText w:val="•"/>
      <w:lvlJc w:val="left"/>
      <w:pPr>
        <w:ind w:left="8135" w:hanging="183"/>
      </w:pPr>
      <w:rPr>
        <w:rFonts w:hint="default"/>
        <w:lang w:val="ru-RU" w:eastAsia="en-US" w:bidi="ar-SA"/>
      </w:rPr>
    </w:lvl>
  </w:abstractNum>
  <w:abstractNum w:abstractNumId="3">
    <w:nsid w:val="27134CF1"/>
    <w:multiLevelType w:val="hybridMultilevel"/>
    <w:tmpl w:val="6F14DD90"/>
    <w:lvl w:ilvl="0" w:tplc="84066E4E">
      <w:start w:val="1"/>
      <w:numFmt w:val="decimal"/>
      <w:lvlText w:val="%1."/>
      <w:lvlJc w:val="left"/>
      <w:pPr>
        <w:ind w:left="39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7258AE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2" w:tplc="7C08D60C">
      <w:numFmt w:val="bullet"/>
      <w:lvlText w:val="•"/>
      <w:lvlJc w:val="left"/>
      <w:pPr>
        <w:ind w:left="4669" w:hanging="183"/>
      </w:pPr>
      <w:rPr>
        <w:rFonts w:hint="default"/>
        <w:lang w:val="ru-RU" w:eastAsia="en-US" w:bidi="ar-SA"/>
      </w:rPr>
    </w:lvl>
    <w:lvl w:ilvl="3" w:tplc="0B30941A">
      <w:numFmt w:val="bullet"/>
      <w:lvlText w:val="•"/>
      <w:lvlJc w:val="left"/>
      <w:pPr>
        <w:ind w:left="5338" w:hanging="183"/>
      </w:pPr>
      <w:rPr>
        <w:rFonts w:hint="default"/>
        <w:lang w:val="ru-RU" w:eastAsia="en-US" w:bidi="ar-SA"/>
      </w:rPr>
    </w:lvl>
    <w:lvl w:ilvl="4" w:tplc="44A24A96">
      <w:numFmt w:val="bullet"/>
      <w:lvlText w:val="•"/>
      <w:lvlJc w:val="left"/>
      <w:pPr>
        <w:ind w:left="6008" w:hanging="183"/>
      </w:pPr>
      <w:rPr>
        <w:rFonts w:hint="default"/>
        <w:lang w:val="ru-RU" w:eastAsia="en-US" w:bidi="ar-SA"/>
      </w:rPr>
    </w:lvl>
    <w:lvl w:ilvl="5" w:tplc="DFE62DF2">
      <w:numFmt w:val="bullet"/>
      <w:lvlText w:val="•"/>
      <w:lvlJc w:val="left"/>
      <w:pPr>
        <w:ind w:left="6677" w:hanging="183"/>
      </w:pPr>
      <w:rPr>
        <w:rFonts w:hint="default"/>
        <w:lang w:val="ru-RU" w:eastAsia="en-US" w:bidi="ar-SA"/>
      </w:rPr>
    </w:lvl>
    <w:lvl w:ilvl="6" w:tplc="F5347972">
      <w:numFmt w:val="bullet"/>
      <w:lvlText w:val="•"/>
      <w:lvlJc w:val="left"/>
      <w:pPr>
        <w:ind w:left="7346" w:hanging="183"/>
      </w:pPr>
      <w:rPr>
        <w:rFonts w:hint="default"/>
        <w:lang w:val="ru-RU" w:eastAsia="en-US" w:bidi="ar-SA"/>
      </w:rPr>
    </w:lvl>
    <w:lvl w:ilvl="7" w:tplc="8AF0A35A">
      <w:numFmt w:val="bullet"/>
      <w:lvlText w:val="•"/>
      <w:lvlJc w:val="left"/>
      <w:pPr>
        <w:ind w:left="8016" w:hanging="183"/>
      </w:pPr>
      <w:rPr>
        <w:rFonts w:hint="default"/>
        <w:lang w:val="ru-RU" w:eastAsia="en-US" w:bidi="ar-SA"/>
      </w:rPr>
    </w:lvl>
    <w:lvl w:ilvl="8" w:tplc="54769934">
      <w:numFmt w:val="bullet"/>
      <w:lvlText w:val="•"/>
      <w:lvlJc w:val="left"/>
      <w:pPr>
        <w:ind w:left="8685" w:hanging="183"/>
      </w:pPr>
      <w:rPr>
        <w:rFonts w:hint="default"/>
        <w:lang w:val="ru-RU" w:eastAsia="en-US" w:bidi="ar-SA"/>
      </w:rPr>
    </w:lvl>
  </w:abstractNum>
  <w:abstractNum w:abstractNumId="4">
    <w:nsid w:val="2E7C0829"/>
    <w:multiLevelType w:val="multilevel"/>
    <w:tmpl w:val="79A6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52144"/>
    <w:multiLevelType w:val="hybridMultilevel"/>
    <w:tmpl w:val="EBF2451E"/>
    <w:lvl w:ilvl="0" w:tplc="0DACD48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0E5DC0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2" w:tplc="2ADA4D9C">
      <w:numFmt w:val="bullet"/>
      <w:lvlText w:val="•"/>
      <w:lvlJc w:val="left"/>
      <w:pPr>
        <w:ind w:left="2548" w:hanging="284"/>
      </w:pPr>
      <w:rPr>
        <w:rFonts w:hint="default"/>
        <w:lang w:val="ru-RU" w:eastAsia="en-US" w:bidi="ar-SA"/>
      </w:rPr>
    </w:lvl>
    <w:lvl w:ilvl="3" w:tplc="E18EA6A8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4" w:tplc="0E58ACD6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1D444164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E54C382A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2CF41C00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AB5C98C0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6">
    <w:nsid w:val="3B393DE5"/>
    <w:multiLevelType w:val="multilevel"/>
    <w:tmpl w:val="75B8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138F3"/>
    <w:multiLevelType w:val="hybridMultilevel"/>
    <w:tmpl w:val="7A1015AE"/>
    <w:lvl w:ilvl="0" w:tplc="E8E65A9C">
      <w:start w:val="1"/>
      <w:numFmt w:val="decimal"/>
      <w:lvlText w:val="%1."/>
      <w:lvlJc w:val="left"/>
      <w:pPr>
        <w:ind w:left="82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464288">
      <w:numFmt w:val="bullet"/>
      <w:lvlText w:val="•"/>
      <w:lvlJc w:val="left"/>
      <w:pPr>
        <w:ind w:left="1740" w:hanging="428"/>
      </w:pPr>
      <w:rPr>
        <w:rFonts w:hint="default"/>
        <w:lang w:val="ru-RU" w:eastAsia="en-US" w:bidi="ar-SA"/>
      </w:rPr>
    </w:lvl>
    <w:lvl w:ilvl="2" w:tplc="BD3084AE">
      <w:numFmt w:val="bullet"/>
      <w:lvlText w:val="•"/>
      <w:lvlJc w:val="left"/>
      <w:pPr>
        <w:ind w:left="2660" w:hanging="428"/>
      </w:pPr>
      <w:rPr>
        <w:rFonts w:hint="default"/>
        <w:lang w:val="ru-RU" w:eastAsia="en-US" w:bidi="ar-SA"/>
      </w:rPr>
    </w:lvl>
    <w:lvl w:ilvl="3" w:tplc="9A2AAD1A">
      <w:numFmt w:val="bullet"/>
      <w:lvlText w:val="•"/>
      <w:lvlJc w:val="left"/>
      <w:pPr>
        <w:ind w:left="3581" w:hanging="428"/>
      </w:pPr>
      <w:rPr>
        <w:rFonts w:hint="default"/>
        <w:lang w:val="ru-RU" w:eastAsia="en-US" w:bidi="ar-SA"/>
      </w:rPr>
    </w:lvl>
    <w:lvl w:ilvl="4" w:tplc="367CAFF6">
      <w:numFmt w:val="bullet"/>
      <w:lvlText w:val="•"/>
      <w:lvlJc w:val="left"/>
      <w:pPr>
        <w:ind w:left="4501" w:hanging="428"/>
      </w:pPr>
      <w:rPr>
        <w:rFonts w:hint="default"/>
        <w:lang w:val="ru-RU" w:eastAsia="en-US" w:bidi="ar-SA"/>
      </w:rPr>
    </w:lvl>
    <w:lvl w:ilvl="5" w:tplc="0F86CD5A">
      <w:numFmt w:val="bullet"/>
      <w:lvlText w:val="•"/>
      <w:lvlJc w:val="left"/>
      <w:pPr>
        <w:ind w:left="5422" w:hanging="428"/>
      </w:pPr>
      <w:rPr>
        <w:rFonts w:hint="default"/>
        <w:lang w:val="ru-RU" w:eastAsia="en-US" w:bidi="ar-SA"/>
      </w:rPr>
    </w:lvl>
    <w:lvl w:ilvl="6" w:tplc="8FCCE7AC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7" w:tplc="3DB49E64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0366A786">
      <w:numFmt w:val="bullet"/>
      <w:lvlText w:val="•"/>
      <w:lvlJc w:val="left"/>
      <w:pPr>
        <w:ind w:left="8183" w:hanging="428"/>
      </w:pPr>
      <w:rPr>
        <w:rFonts w:hint="default"/>
        <w:lang w:val="ru-RU" w:eastAsia="en-US" w:bidi="ar-SA"/>
      </w:rPr>
    </w:lvl>
  </w:abstractNum>
  <w:abstractNum w:abstractNumId="8">
    <w:nsid w:val="4642187F"/>
    <w:multiLevelType w:val="hybridMultilevel"/>
    <w:tmpl w:val="F3F6DEEA"/>
    <w:lvl w:ilvl="0" w:tplc="42704710">
      <w:numFmt w:val="bullet"/>
      <w:lvlText w:val=""/>
      <w:lvlJc w:val="left"/>
      <w:pPr>
        <w:ind w:left="6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AEAB72">
      <w:start w:val="1"/>
      <w:numFmt w:val="decimal"/>
      <w:lvlText w:val="%2."/>
      <w:lvlJc w:val="left"/>
      <w:pPr>
        <w:ind w:left="14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6CADBB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462EE9E0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E3AAA6A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B73060C6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6" w:tplc="F21CA0D2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7" w:tplc="33B40730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F976BBE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9">
    <w:nsid w:val="4B9131E8"/>
    <w:multiLevelType w:val="hybridMultilevel"/>
    <w:tmpl w:val="AB6A6CA4"/>
    <w:lvl w:ilvl="0" w:tplc="4CD4D6DE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D6EDD0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2" w:tplc="E7FC5304">
      <w:numFmt w:val="bullet"/>
      <w:lvlText w:val="•"/>
      <w:lvlJc w:val="left"/>
      <w:pPr>
        <w:ind w:left="2548" w:hanging="284"/>
      </w:pPr>
      <w:rPr>
        <w:rFonts w:hint="default"/>
        <w:lang w:val="ru-RU" w:eastAsia="en-US" w:bidi="ar-SA"/>
      </w:rPr>
    </w:lvl>
    <w:lvl w:ilvl="3" w:tplc="4EFA2860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4" w:tplc="43E87A14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D5CA2A4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5AF03D06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7228FD7C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2FD0931A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10">
    <w:nsid w:val="4F7468FF"/>
    <w:multiLevelType w:val="hybridMultilevel"/>
    <w:tmpl w:val="BCD001D6"/>
    <w:lvl w:ilvl="0" w:tplc="D5886372">
      <w:numFmt w:val="bullet"/>
      <w:lvlText w:val="•"/>
      <w:lvlJc w:val="left"/>
      <w:pPr>
        <w:ind w:left="82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FE2800">
      <w:numFmt w:val="bullet"/>
      <w:lvlText w:val="•"/>
      <w:lvlJc w:val="left"/>
      <w:pPr>
        <w:ind w:left="1740" w:hanging="428"/>
      </w:pPr>
      <w:rPr>
        <w:rFonts w:hint="default"/>
        <w:lang w:val="ru-RU" w:eastAsia="en-US" w:bidi="ar-SA"/>
      </w:rPr>
    </w:lvl>
    <w:lvl w:ilvl="2" w:tplc="DD268208">
      <w:numFmt w:val="bullet"/>
      <w:lvlText w:val="•"/>
      <w:lvlJc w:val="left"/>
      <w:pPr>
        <w:ind w:left="2660" w:hanging="428"/>
      </w:pPr>
      <w:rPr>
        <w:rFonts w:hint="default"/>
        <w:lang w:val="ru-RU" w:eastAsia="en-US" w:bidi="ar-SA"/>
      </w:rPr>
    </w:lvl>
    <w:lvl w:ilvl="3" w:tplc="FDB6FBC6">
      <w:numFmt w:val="bullet"/>
      <w:lvlText w:val="•"/>
      <w:lvlJc w:val="left"/>
      <w:pPr>
        <w:ind w:left="3581" w:hanging="428"/>
      </w:pPr>
      <w:rPr>
        <w:rFonts w:hint="default"/>
        <w:lang w:val="ru-RU" w:eastAsia="en-US" w:bidi="ar-SA"/>
      </w:rPr>
    </w:lvl>
    <w:lvl w:ilvl="4" w:tplc="7DFE062E">
      <w:numFmt w:val="bullet"/>
      <w:lvlText w:val="•"/>
      <w:lvlJc w:val="left"/>
      <w:pPr>
        <w:ind w:left="4501" w:hanging="428"/>
      </w:pPr>
      <w:rPr>
        <w:rFonts w:hint="default"/>
        <w:lang w:val="ru-RU" w:eastAsia="en-US" w:bidi="ar-SA"/>
      </w:rPr>
    </w:lvl>
    <w:lvl w:ilvl="5" w:tplc="7ECCD086">
      <w:numFmt w:val="bullet"/>
      <w:lvlText w:val="•"/>
      <w:lvlJc w:val="left"/>
      <w:pPr>
        <w:ind w:left="5422" w:hanging="428"/>
      </w:pPr>
      <w:rPr>
        <w:rFonts w:hint="default"/>
        <w:lang w:val="ru-RU" w:eastAsia="en-US" w:bidi="ar-SA"/>
      </w:rPr>
    </w:lvl>
    <w:lvl w:ilvl="6" w:tplc="309635A2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7" w:tplc="E6D632E0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48AA1AEE">
      <w:numFmt w:val="bullet"/>
      <w:lvlText w:val="•"/>
      <w:lvlJc w:val="left"/>
      <w:pPr>
        <w:ind w:left="8183" w:hanging="428"/>
      </w:pPr>
      <w:rPr>
        <w:rFonts w:hint="default"/>
        <w:lang w:val="ru-RU" w:eastAsia="en-US" w:bidi="ar-SA"/>
      </w:rPr>
    </w:lvl>
  </w:abstractNum>
  <w:abstractNum w:abstractNumId="11">
    <w:nsid w:val="50905D64"/>
    <w:multiLevelType w:val="multilevel"/>
    <w:tmpl w:val="36A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571BA"/>
    <w:multiLevelType w:val="hybridMultilevel"/>
    <w:tmpl w:val="7696F37C"/>
    <w:lvl w:ilvl="0" w:tplc="A22C1124">
      <w:start w:val="1"/>
      <w:numFmt w:val="decimal"/>
      <w:lvlText w:val="%1."/>
      <w:lvlJc w:val="left"/>
      <w:pPr>
        <w:ind w:left="399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FA28559C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2" w:tplc="D92276CA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8A28B2C0">
      <w:numFmt w:val="bullet"/>
      <w:lvlText w:val="•"/>
      <w:lvlJc w:val="left"/>
      <w:pPr>
        <w:ind w:left="3287" w:hanging="183"/>
      </w:pPr>
      <w:rPr>
        <w:rFonts w:hint="default"/>
        <w:lang w:val="ru-RU" w:eastAsia="en-US" w:bidi="ar-SA"/>
      </w:rPr>
    </w:lvl>
    <w:lvl w:ilvl="4" w:tplc="1FD0BA68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5" w:tplc="C646FD2A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6" w:tplc="CE3EB9BA">
      <w:numFmt w:val="bullet"/>
      <w:lvlText w:val="•"/>
      <w:lvlJc w:val="left"/>
      <w:pPr>
        <w:ind w:left="6174" w:hanging="183"/>
      </w:pPr>
      <w:rPr>
        <w:rFonts w:hint="default"/>
        <w:lang w:val="ru-RU" w:eastAsia="en-US" w:bidi="ar-SA"/>
      </w:rPr>
    </w:lvl>
    <w:lvl w:ilvl="7" w:tplc="86CA63C6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30B02BA0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</w:abstractNum>
  <w:abstractNum w:abstractNumId="13">
    <w:nsid w:val="5C1D0B08"/>
    <w:multiLevelType w:val="multilevel"/>
    <w:tmpl w:val="A38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8622A"/>
    <w:multiLevelType w:val="multilevel"/>
    <w:tmpl w:val="440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56032"/>
    <w:multiLevelType w:val="multilevel"/>
    <w:tmpl w:val="2F2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A1B7D"/>
    <w:multiLevelType w:val="hybridMultilevel"/>
    <w:tmpl w:val="8D38426C"/>
    <w:lvl w:ilvl="0" w:tplc="B16C1C08">
      <w:start w:val="1"/>
      <w:numFmt w:val="decimal"/>
      <w:lvlText w:val="%1."/>
      <w:lvlJc w:val="left"/>
      <w:pPr>
        <w:ind w:left="75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E2EBF8">
      <w:numFmt w:val="bullet"/>
      <w:lvlText w:val="•"/>
      <w:lvlJc w:val="left"/>
      <w:pPr>
        <w:ind w:left="1686" w:hanging="356"/>
      </w:pPr>
      <w:rPr>
        <w:rFonts w:hint="default"/>
        <w:lang w:val="ru-RU" w:eastAsia="en-US" w:bidi="ar-SA"/>
      </w:rPr>
    </w:lvl>
    <w:lvl w:ilvl="2" w:tplc="45704E48">
      <w:numFmt w:val="bullet"/>
      <w:lvlText w:val="•"/>
      <w:lvlJc w:val="left"/>
      <w:pPr>
        <w:ind w:left="2612" w:hanging="356"/>
      </w:pPr>
      <w:rPr>
        <w:rFonts w:hint="default"/>
        <w:lang w:val="ru-RU" w:eastAsia="en-US" w:bidi="ar-SA"/>
      </w:rPr>
    </w:lvl>
    <w:lvl w:ilvl="3" w:tplc="773A7936">
      <w:numFmt w:val="bullet"/>
      <w:lvlText w:val="•"/>
      <w:lvlJc w:val="left"/>
      <w:pPr>
        <w:ind w:left="3539" w:hanging="356"/>
      </w:pPr>
      <w:rPr>
        <w:rFonts w:hint="default"/>
        <w:lang w:val="ru-RU" w:eastAsia="en-US" w:bidi="ar-SA"/>
      </w:rPr>
    </w:lvl>
    <w:lvl w:ilvl="4" w:tplc="958A39DA">
      <w:numFmt w:val="bullet"/>
      <w:lvlText w:val="•"/>
      <w:lvlJc w:val="left"/>
      <w:pPr>
        <w:ind w:left="4465" w:hanging="356"/>
      </w:pPr>
      <w:rPr>
        <w:rFonts w:hint="default"/>
        <w:lang w:val="ru-RU" w:eastAsia="en-US" w:bidi="ar-SA"/>
      </w:rPr>
    </w:lvl>
    <w:lvl w:ilvl="5" w:tplc="E5242CE6">
      <w:numFmt w:val="bullet"/>
      <w:lvlText w:val="•"/>
      <w:lvlJc w:val="left"/>
      <w:pPr>
        <w:ind w:left="5392" w:hanging="356"/>
      </w:pPr>
      <w:rPr>
        <w:rFonts w:hint="default"/>
        <w:lang w:val="ru-RU" w:eastAsia="en-US" w:bidi="ar-SA"/>
      </w:rPr>
    </w:lvl>
    <w:lvl w:ilvl="6" w:tplc="C200FC4E">
      <w:numFmt w:val="bullet"/>
      <w:lvlText w:val="•"/>
      <w:lvlJc w:val="left"/>
      <w:pPr>
        <w:ind w:left="6318" w:hanging="356"/>
      </w:pPr>
      <w:rPr>
        <w:rFonts w:hint="default"/>
        <w:lang w:val="ru-RU" w:eastAsia="en-US" w:bidi="ar-SA"/>
      </w:rPr>
    </w:lvl>
    <w:lvl w:ilvl="7" w:tplc="07D027AE">
      <w:numFmt w:val="bullet"/>
      <w:lvlText w:val="•"/>
      <w:lvlJc w:val="left"/>
      <w:pPr>
        <w:ind w:left="7244" w:hanging="356"/>
      </w:pPr>
      <w:rPr>
        <w:rFonts w:hint="default"/>
        <w:lang w:val="ru-RU" w:eastAsia="en-US" w:bidi="ar-SA"/>
      </w:rPr>
    </w:lvl>
    <w:lvl w:ilvl="8" w:tplc="87E045DC">
      <w:numFmt w:val="bullet"/>
      <w:lvlText w:val="•"/>
      <w:lvlJc w:val="left"/>
      <w:pPr>
        <w:ind w:left="8171" w:hanging="356"/>
      </w:pPr>
      <w:rPr>
        <w:rFonts w:hint="default"/>
        <w:lang w:val="ru-RU" w:eastAsia="en-US" w:bidi="ar-SA"/>
      </w:rPr>
    </w:lvl>
  </w:abstractNum>
  <w:abstractNum w:abstractNumId="17">
    <w:nsid w:val="694C5426"/>
    <w:multiLevelType w:val="multilevel"/>
    <w:tmpl w:val="F3E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B4F40"/>
    <w:multiLevelType w:val="multilevel"/>
    <w:tmpl w:val="026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0F"/>
    <w:rsid w:val="000510B7"/>
    <w:rsid w:val="00051878"/>
    <w:rsid w:val="00054C46"/>
    <w:rsid w:val="000638F8"/>
    <w:rsid w:val="000977CC"/>
    <w:rsid w:val="000B0543"/>
    <w:rsid w:val="000B5E26"/>
    <w:rsid w:val="000C704E"/>
    <w:rsid w:val="000F62E8"/>
    <w:rsid w:val="00100753"/>
    <w:rsid w:val="00110C4A"/>
    <w:rsid w:val="001A0FA9"/>
    <w:rsid w:val="001A2010"/>
    <w:rsid w:val="001A521E"/>
    <w:rsid w:val="001A7B06"/>
    <w:rsid w:val="002007A4"/>
    <w:rsid w:val="00205C86"/>
    <w:rsid w:val="00211598"/>
    <w:rsid w:val="002574FE"/>
    <w:rsid w:val="00266E0B"/>
    <w:rsid w:val="00276DD6"/>
    <w:rsid w:val="002844BA"/>
    <w:rsid w:val="00284996"/>
    <w:rsid w:val="002965B5"/>
    <w:rsid w:val="002A1114"/>
    <w:rsid w:val="002B0823"/>
    <w:rsid w:val="002B25D8"/>
    <w:rsid w:val="002B329A"/>
    <w:rsid w:val="002B4FFD"/>
    <w:rsid w:val="002C3B83"/>
    <w:rsid w:val="003208CE"/>
    <w:rsid w:val="003325A7"/>
    <w:rsid w:val="00337BC5"/>
    <w:rsid w:val="003A53BE"/>
    <w:rsid w:val="003A67D4"/>
    <w:rsid w:val="003B477A"/>
    <w:rsid w:val="003B5F05"/>
    <w:rsid w:val="003F548A"/>
    <w:rsid w:val="00430563"/>
    <w:rsid w:val="00440B65"/>
    <w:rsid w:val="004844B6"/>
    <w:rsid w:val="004B3432"/>
    <w:rsid w:val="004C32AF"/>
    <w:rsid w:val="004E0FD8"/>
    <w:rsid w:val="004E3D89"/>
    <w:rsid w:val="004F152B"/>
    <w:rsid w:val="004F4E33"/>
    <w:rsid w:val="0055012E"/>
    <w:rsid w:val="00553D08"/>
    <w:rsid w:val="00555635"/>
    <w:rsid w:val="00576623"/>
    <w:rsid w:val="00577510"/>
    <w:rsid w:val="0059326F"/>
    <w:rsid w:val="005E097B"/>
    <w:rsid w:val="005E2937"/>
    <w:rsid w:val="005E5039"/>
    <w:rsid w:val="005F027C"/>
    <w:rsid w:val="00610143"/>
    <w:rsid w:val="00633484"/>
    <w:rsid w:val="0064090D"/>
    <w:rsid w:val="006413DA"/>
    <w:rsid w:val="00644B79"/>
    <w:rsid w:val="00654F9F"/>
    <w:rsid w:val="00671D02"/>
    <w:rsid w:val="00672A62"/>
    <w:rsid w:val="006C78F4"/>
    <w:rsid w:val="006E5BA9"/>
    <w:rsid w:val="006F124B"/>
    <w:rsid w:val="006F45A9"/>
    <w:rsid w:val="00707F9B"/>
    <w:rsid w:val="0073466C"/>
    <w:rsid w:val="0074114E"/>
    <w:rsid w:val="00746E5C"/>
    <w:rsid w:val="007611CF"/>
    <w:rsid w:val="0076361D"/>
    <w:rsid w:val="00792988"/>
    <w:rsid w:val="007A208B"/>
    <w:rsid w:val="007B222C"/>
    <w:rsid w:val="007E01C7"/>
    <w:rsid w:val="007E27C4"/>
    <w:rsid w:val="007F5B45"/>
    <w:rsid w:val="0081688D"/>
    <w:rsid w:val="00853E9B"/>
    <w:rsid w:val="00855346"/>
    <w:rsid w:val="00876C08"/>
    <w:rsid w:val="0089252F"/>
    <w:rsid w:val="00894FB2"/>
    <w:rsid w:val="008A4FEE"/>
    <w:rsid w:val="008B1258"/>
    <w:rsid w:val="008F7717"/>
    <w:rsid w:val="00905C96"/>
    <w:rsid w:val="00922064"/>
    <w:rsid w:val="00922C36"/>
    <w:rsid w:val="009544BF"/>
    <w:rsid w:val="00965369"/>
    <w:rsid w:val="00970790"/>
    <w:rsid w:val="0098181C"/>
    <w:rsid w:val="00983C3B"/>
    <w:rsid w:val="00994DEA"/>
    <w:rsid w:val="009D250F"/>
    <w:rsid w:val="009F0694"/>
    <w:rsid w:val="009F1CAF"/>
    <w:rsid w:val="00A0044F"/>
    <w:rsid w:val="00A0246E"/>
    <w:rsid w:val="00A037E1"/>
    <w:rsid w:val="00A04E1F"/>
    <w:rsid w:val="00A15799"/>
    <w:rsid w:val="00A35B17"/>
    <w:rsid w:val="00A40F15"/>
    <w:rsid w:val="00A60C7C"/>
    <w:rsid w:val="00A705FB"/>
    <w:rsid w:val="00A70D90"/>
    <w:rsid w:val="00A75FA8"/>
    <w:rsid w:val="00A8413F"/>
    <w:rsid w:val="00A949CF"/>
    <w:rsid w:val="00AC3700"/>
    <w:rsid w:val="00AD3451"/>
    <w:rsid w:val="00AD63A3"/>
    <w:rsid w:val="00AF5CDD"/>
    <w:rsid w:val="00AF6E08"/>
    <w:rsid w:val="00B01B91"/>
    <w:rsid w:val="00B40975"/>
    <w:rsid w:val="00B44BBB"/>
    <w:rsid w:val="00B6652B"/>
    <w:rsid w:val="00B96428"/>
    <w:rsid w:val="00BA2156"/>
    <w:rsid w:val="00BB107C"/>
    <w:rsid w:val="00BD18B9"/>
    <w:rsid w:val="00BD49E7"/>
    <w:rsid w:val="00BE6003"/>
    <w:rsid w:val="00C0438C"/>
    <w:rsid w:val="00C14C05"/>
    <w:rsid w:val="00C20CFE"/>
    <w:rsid w:val="00C36CC0"/>
    <w:rsid w:val="00C43F83"/>
    <w:rsid w:val="00C549AC"/>
    <w:rsid w:val="00C666F6"/>
    <w:rsid w:val="00C75326"/>
    <w:rsid w:val="00C95E67"/>
    <w:rsid w:val="00C969DB"/>
    <w:rsid w:val="00CB349B"/>
    <w:rsid w:val="00CB53D7"/>
    <w:rsid w:val="00CB6815"/>
    <w:rsid w:val="00CC68F6"/>
    <w:rsid w:val="00CF313D"/>
    <w:rsid w:val="00D0153B"/>
    <w:rsid w:val="00D06FE4"/>
    <w:rsid w:val="00D10720"/>
    <w:rsid w:val="00D150B7"/>
    <w:rsid w:val="00D529AA"/>
    <w:rsid w:val="00D600AA"/>
    <w:rsid w:val="00D80B41"/>
    <w:rsid w:val="00D97988"/>
    <w:rsid w:val="00DA3B0D"/>
    <w:rsid w:val="00DB2599"/>
    <w:rsid w:val="00DB45CC"/>
    <w:rsid w:val="00DF4C2C"/>
    <w:rsid w:val="00E226BD"/>
    <w:rsid w:val="00E30D81"/>
    <w:rsid w:val="00E46ED0"/>
    <w:rsid w:val="00E53716"/>
    <w:rsid w:val="00E551EA"/>
    <w:rsid w:val="00E94835"/>
    <w:rsid w:val="00E95E16"/>
    <w:rsid w:val="00EA605F"/>
    <w:rsid w:val="00EC2311"/>
    <w:rsid w:val="00EC3F3E"/>
    <w:rsid w:val="00ED701E"/>
    <w:rsid w:val="00EE3646"/>
    <w:rsid w:val="00EE6087"/>
    <w:rsid w:val="00F17489"/>
    <w:rsid w:val="00F55595"/>
    <w:rsid w:val="00F645C9"/>
    <w:rsid w:val="00FB21CC"/>
    <w:rsid w:val="00FB5A85"/>
    <w:rsid w:val="00FC5704"/>
    <w:rsid w:val="00FD0646"/>
    <w:rsid w:val="00FD2818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6"/>
    <w:pPr>
      <w:spacing w:before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0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B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3432"/>
  </w:style>
  <w:style w:type="paragraph" w:customStyle="1" w:styleId="c3">
    <w:name w:val="c3"/>
    <w:basedOn w:val="a"/>
    <w:rsid w:val="004B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432"/>
  </w:style>
  <w:style w:type="paragraph" w:styleId="a5">
    <w:name w:val="Body Text"/>
    <w:basedOn w:val="a"/>
    <w:link w:val="a6"/>
    <w:uiPriority w:val="1"/>
    <w:qFormat/>
    <w:rsid w:val="00EE6087"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608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E6087"/>
    <w:pPr>
      <w:widowControl w:val="0"/>
      <w:autoSpaceDE w:val="0"/>
      <w:autoSpaceDN w:val="0"/>
      <w:spacing w:after="0" w:line="275" w:lineRule="exact"/>
      <w:ind w:left="148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EE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22C"/>
  </w:style>
  <w:style w:type="paragraph" w:styleId="a8">
    <w:name w:val="List Paragraph"/>
    <w:basedOn w:val="a"/>
    <w:uiPriority w:val="34"/>
    <w:qFormat/>
    <w:rsid w:val="000977CC"/>
    <w:pPr>
      <w:widowControl w:val="0"/>
      <w:autoSpaceDE w:val="0"/>
      <w:autoSpaceDN w:val="0"/>
      <w:spacing w:after="0" w:line="240" w:lineRule="auto"/>
      <w:ind w:left="399" w:hanging="28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54F9F"/>
    <w:pPr>
      <w:widowControl w:val="0"/>
      <w:autoSpaceDE w:val="0"/>
      <w:autoSpaceDN w:val="0"/>
      <w:spacing w:before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F9F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B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49E7"/>
  </w:style>
  <w:style w:type="paragraph" w:styleId="ab">
    <w:name w:val="footer"/>
    <w:basedOn w:val="a"/>
    <w:link w:val="ac"/>
    <w:uiPriority w:val="99"/>
    <w:semiHidden/>
    <w:unhideWhenUsed/>
    <w:rsid w:val="00B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49E7"/>
  </w:style>
  <w:style w:type="table" w:styleId="ad">
    <w:name w:val="Table Grid"/>
    <w:basedOn w:val="a1"/>
    <w:uiPriority w:val="59"/>
    <w:rsid w:val="00A037E1"/>
    <w:pPr>
      <w:spacing w:before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037E1"/>
    <w:pPr>
      <w:spacing w:before="0" w:line="240" w:lineRule="auto"/>
    </w:pPr>
  </w:style>
  <w:style w:type="paragraph" w:customStyle="1" w:styleId="c8">
    <w:name w:val="c8"/>
    <w:basedOn w:val="a"/>
    <w:rsid w:val="003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08CE"/>
  </w:style>
  <w:style w:type="character" w:styleId="af">
    <w:name w:val="Strong"/>
    <w:basedOn w:val="a0"/>
    <w:uiPriority w:val="22"/>
    <w:qFormat/>
    <w:rsid w:val="003F548A"/>
    <w:rPr>
      <w:b/>
      <w:bCs/>
    </w:rPr>
  </w:style>
  <w:style w:type="paragraph" w:customStyle="1" w:styleId="headertext">
    <w:name w:val="headertext"/>
    <w:basedOn w:val="a"/>
    <w:rsid w:val="0048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844B6"/>
    <w:rPr>
      <w:color w:val="0000FF"/>
      <w:u w:val="single"/>
    </w:rPr>
  </w:style>
  <w:style w:type="paragraph" w:customStyle="1" w:styleId="formattext">
    <w:name w:val="formattext"/>
    <w:basedOn w:val="a"/>
    <w:rsid w:val="0048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9F1CAF"/>
    <w:rPr>
      <w:rFonts w:cs="Angsana New"/>
      <w:shd w:val="clear" w:color="auto" w:fill="FFFFFF"/>
      <w:lang w:bidi="th-TH"/>
    </w:rPr>
  </w:style>
  <w:style w:type="paragraph" w:customStyle="1" w:styleId="21">
    <w:name w:val="Основной текст (2)1"/>
    <w:basedOn w:val="a"/>
    <w:link w:val="2"/>
    <w:rsid w:val="009F1CAF"/>
    <w:pPr>
      <w:widowControl w:val="0"/>
      <w:shd w:val="clear" w:color="auto" w:fill="FFFFFF"/>
      <w:spacing w:after="2400" w:line="250" w:lineRule="exact"/>
      <w:ind w:hanging="360"/>
      <w:jc w:val="both"/>
    </w:pPr>
    <w:rPr>
      <w:rFonts w:cs="Angsana New"/>
      <w:lang w:bidi="th-TH"/>
    </w:rPr>
  </w:style>
  <w:style w:type="character" w:customStyle="1" w:styleId="104">
    <w:name w:val="Основной текст + 104"/>
    <w:aliases w:val="5 pt5,Интервал 0 pt11"/>
    <w:basedOn w:val="a0"/>
    <w:rsid w:val="008F771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c31">
    <w:name w:val="c31"/>
    <w:basedOn w:val="a0"/>
    <w:rsid w:val="008F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926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2008-01-01T01:43:00Z</cp:lastPrinted>
  <dcterms:created xsi:type="dcterms:W3CDTF">2022-09-11T05:31:00Z</dcterms:created>
  <dcterms:modified xsi:type="dcterms:W3CDTF">2022-09-14T19:52:00Z</dcterms:modified>
</cp:coreProperties>
</file>