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C11"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 New Roman" w:hAnsi="Times New Roman" w:cs="Times New Roman"/>
          <w:b/>
          <w:bCs/>
          <w:noProof/>
          <w:sz w:val="28"/>
          <w:szCs w:val="28"/>
          <w:lang w:eastAsia="ru-RU"/>
        </w:rPr>
        <w:drawing>
          <wp:inline distT="0" distB="0" distL="0" distR="0">
            <wp:extent cx="6120765" cy="8423553"/>
            <wp:effectExtent l="0" t="0" r="0" b="0"/>
            <wp:docPr id="3" name="Рисунок 3" descr="C:\Users\FFF868765403\Desktop\Новая папка\мониторинг псих. готовн. к обучен  1 кл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F868765403\Desktop\Новая папка\мониторинг псих. готовн. к обучен  1 клас.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423553"/>
                    </a:xfrm>
                    <a:prstGeom prst="rect">
                      <a:avLst/>
                    </a:prstGeom>
                    <a:noFill/>
                    <a:ln>
                      <a:noFill/>
                    </a:ln>
                  </pic:spPr>
                </pic:pic>
              </a:graphicData>
            </a:graphic>
          </wp:inline>
        </w:drawing>
      </w: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p>
    <w:p w:rsidR="00336677" w:rsidRDefault="00336677" w:rsidP="00444C11">
      <w:pPr>
        <w:autoSpaceDE w:val="0"/>
        <w:autoSpaceDN w:val="0"/>
        <w:adjustRightInd w:val="0"/>
        <w:spacing w:after="0" w:line="240" w:lineRule="auto"/>
        <w:jc w:val="center"/>
        <w:rPr>
          <w:rFonts w:ascii="TimesNewRomanPS-BoldMT" w:hAnsi="TimesNewRomanPS-BoldMT" w:cs="TimesNewRomanPS-BoldMT"/>
          <w:b/>
          <w:bCs/>
          <w:sz w:val="28"/>
          <w:szCs w:val="28"/>
        </w:rPr>
      </w:pPr>
      <w:bookmarkStart w:id="0" w:name="_GoBack"/>
      <w:bookmarkEnd w:id="0"/>
    </w:p>
    <w:p w:rsidR="00976F36" w:rsidRDefault="00976F36" w:rsidP="00444C11">
      <w:pPr>
        <w:autoSpaceDE w:val="0"/>
        <w:autoSpaceDN w:val="0"/>
        <w:adjustRightInd w:val="0"/>
        <w:spacing w:after="0" w:line="240" w:lineRule="auto"/>
        <w:jc w:val="cente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Пояснительная записка</w:t>
      </w:r>
    </w:p>
    <w:p w:rsidR="001B10F4" w:rsidRDefault="001B10F4" w:rsidP="00444C11">
      <w:pPr>
        <w:autoSpaceDE w:val="0"/>
        <w:autoSpaceDN w:val="0"/>
        <w:adjustRightInd w:val="0"/>
        <w:spacing w:after="0"/>
        <w:ind w:firstLine="708"/>
        <w:jc w:val="center"/>
        <w:rPr>
          <w:rFonts w:ascii="Times New Roman" w:hAnsi="Times New Roman" w:cs="Times New Roman"/>
          <w:sz w:val="28"/>
          <w:szCs w:val="28"/>
        </w:rPr>
      </w:pP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Поступление в школу и начальный период обучения - особый период в жизни ребенка.</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Готовность ребенка к школе, являясь сложным целостным феноменом, рассматривается с различных точек зрения педагогами, психологами, врачами, гигиенистами, физиологами. При этом в каждой из дисциплин рассматривается довольно много одних и тех же параметров готовности.</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Особенно сильно совпадение в оценке готовности ребенка к школе в области психологии и педагогики. Например, оценка познавательного развития ребенка в психологии может сильно пересекаться с оценкой знаний и умений ребенка в педагогике и т.д. Качество, которое физиологи и врачи назовут "зрелостью", в психологии будет описываться рядом характеристик (обладает хорошей памятью, обладает произвольностью внимания и др.).</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Измерять множество характеристик ребенка слишком расточительно –</w:t>
      </w:r>
    </w:p>
    <w:p w:rsidR="00976F36" w:rsidRPr="00976F36" w:rsidRDefault="00976F36" w:rsidP="00976F36">
      <w:pPr>
        <w:autoSpaceDE w:val="0"/>
        <w:autoSpaceDN w:val="0"/>
        <w:adjustRightInd w:val="0"/>
        <w:spacing w:after="0"/>
        <w:jc w:val="both"/>
        <w:rPr>
          <w:rFonts w:ascii="Times New Roman" w:hAnsi="Times New Roman" w:cs="Times New Roman"/>
          <w:sz w:val="28"/>
          <w:szCs w:val="28"/>
        </w:rPr>
      </w:pPr>
      <w:r w:rsidRPr="00976F36">
        <w:rPr>
          <w:rFonts w:ascii="Times New Roman" w:hAnsi="Times New Roman" w:cs="Times New Roman"/>
          <w:sz w:val="28"/>
          <w:szCs w:val="28"/>
        </w:rPr>
        <w:t xml:space="preserve">по времени и затраченным ресурсам, поэтому система </w:t>
      </w:r>
      <w:proofErr w:type="gramStart"/>
      <w:r w:rsidRPr="00976F36">
        <w:rPr>
          <w:rFonts w:ascii="Times New Roman" w:hAnsi="Times New Roman" w:cs="Times New Roman"/>
          <w:sz w:val="28"/>
          <w:szCs w:val="28"/>
        </w:rPr>
        <w:t>выбора показателей оценки готовности ребенка</w:t>
      </w:r>
      <w:proofErr w:type="gramEnd"/>
      <w:r w:rsidRPr="00976F36">
        <w:rPr>
          <w:rFonts w:ascii="Times New Roman" w:hAnsi="Times New Roman" w:cs="Times New Roman"/>
          <w:sz w:val="28"/>
          <w:szCs w:val="28"/>
        </w:rPr>
        <w:t xml:space="preserve"> к школе должна строиться на основе целостной концепции того, что происходит с ребенком в процессе его вхождения в учебную жизнь, системно используя достижения из смежных областей.</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Педагогическая диагностика готовности к школьному обучению заключается в проверке </w:t>
      </w:r>
      <w:proofErr w:type="spellStart"/>
      <w:r w:rsidRPr="00976F36">
        <w:rPr>
          <w:rFonts w:ascii="Times New Roman" w:hAnsi="Times New Roman" w:cs="Times New Roman"/>
          <w:sz w:val="28"/>
          <w:szCs w:val="28"/>
        </w:rPr>
        <w:t>сформированности</w:t>
      </w:r>
      <w:proofErr w:type="spellEnd"/>
      <w:r w:rsidRPr="00976F36">
        <w:rPr>
          <w:rFonts w:ascii="Times New Roman" w:hAnsi="Times New Roman" w:cs="Times New Roman"/>
          <w:sz w:val="28"/>
          <w:szCs w:val="28"/>
        </w:rPr>
        <w:t xml:space="preserve"> предпосылок к овладению грамотой и математикой. При этом не проверяются умения читать, писать, считать, т.е. те предметные знания и умения, обучение которым предусмотрено в 1 классе. В ходе педагогической диагностики проверяются:</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состояние пространственного и зрительного восприятия; </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состояние </w:t>
      </w:r>
      <w:proofErr w:type="spellStart"/>
      <w:r w:rsidRPr="00976F36">
        <w:rPr>
          <w:rFonts w:ascii="Times New Roman" w:hAnsi="Times New Roman" w:cs="Times New Roman"/>
          <w:sz w:val="28"/>
          <w:szCs w:val="28"/>
        </w:rPr>
        <w:t>моторикии</w:t>
      </w:r>
      <w:proofErr w:type="spellEnd"/>
      <w:r w:rsidRPr="00976F36">
        <w:rPr>
          <w:rFonts w:ascii="Times New Roman" w:hAnsi="Times New Roman" w:cs="Times New Roman"/>
          <w:sz w:val="28"/>
          <w:szCs w:val="28"/>
        </w:rPr>
        <w:t xml:space="preserve"> зрительно-моторных координаций; </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умение проводить классификацию и выделять признаки, по которым она произведена; </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наличие интуитивных </w:t>
      </w:r>
      <w:proofErr w:type="spellStart"/>
      <w:r w:rsidRPr="00976F36">
        <w:rPr>
          <w:rFonts w:ascii="Times New Roman" w:hAnsi="Times New Roman" w:cs="Times New Roman"/>
          <w:sz w:val="28"/>
          <w:szCs w:val="28"/>
        </w:rPr>
        <w:t>дочисловых</w:t>
      </w:r>
      <w:proofErr w:type="spellEnd"/>
      <w:r w:rsidRPr="00976F36">
        <w:rPr>
          <w:rFonts w:ascii="Times New Roman" w:hAnsi="Times New Roman" w:cs="Times New Roman"/>
          <w:sz w:val="28"/>
          <w:szCs w:val="28"/>
        </w:rPr>
        <w:t xml:space="preserve"> представлений; </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овладение представлениями, лежащими в основе счета; </w:t>
      </w:r>
    </w:p>
    <w:p w:rsidR="00976F36" w:rsidRPr="00976F36" w:rsidRDefault="00976F36" w:rsidP="00976F36">
      <w:pPr>
        <w:pStyle w:val="a5"/>
        <w:numPr>
          <w:ilvl w:val="0"/>
          <w:numId w:val="9"/>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самим счетом (в пределах 6), представлениями об операциях сложения</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и вычитания; </w:t>
      </w:r>
    </w:p>
    <w:p w:rsidR="00976F36" w:rsidRPr="00976F36" w:rsidRDefault="00976F36" w:rsidP="00976F36">
      <w:pPr>
        <w:pStyle w:val="a5"/>
        <w:numPr>
          <w:ilvl w:val="0"/>
          <w:numId w:val="10"/>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умение сравнивать два множества по числу элементов; </w:t>
      </w:r>
    </w:p>
    <w:p w:rsidR="00976F36" w:rsidRPr="00976F36" w:rsidRDefault="00976F36" w:rsidP="00976F36">
      <w:pPr>
        <w:pStyle w:val="a5"/>
        <w:numPr>
          <w:ilvl w:val="0"/>
          <w:numId w:val="10"/>
        </w:numPr>
        <w:autoSpaceDE w:val="0"/>
        <w:autoSpaceDN w:val="0"/>
        <w:adjustRightInd w:val="0"/>
        <w:spacing w:after="0" w:line="276" w:lineRule="auto"/>
        <w:jc w:val="both"/>
        <w:rPr>
          <w:rFonts w:ascii="Times New Roman" w:hAnsi="Times New Roman" w:cs="Times New Roman"/>
          <w:sz w:val="28"/>
          <w:szCs w:val="28"/>
        </w:rPr>
      </w:pPr>
      <w:r w:rsidRPr="00976F36">
        <w:rPr>
          <w:rFonts w:ascii="Times New Roman" w:hAnsi="Times New Roman" w:cs="Times New Roman"/>
          <w:sz w:val="28"/>
          <w:szCs w:val="28"/>
        </w:rPr>
        <w:t xml:space="preserve">развитие фонематического слуха и восприятия; </w:t>
      </w:r>
    </w:p>
    <w:p w:rsidR="00976F36" w:rsidRPr="00976F36" w:rsidRDefault="00976F36" w:rsidP="00976F36">
      <w:pPr>
        <w:pStyle w:val="a5"/>
        <w:numPr>
          <w:ilvl w:val="0"/>
          <w:numId w:val="10"/>
        </w:numPr>
        <w:autoSpaceDE w:val="0"/>
        <w:autoSpaceDN w:val="0"/>
        <w:adjustRightInd w:val="0"/>
        <w:spacing w:after="0" w:line="276" w:lineRule="auto"/>
        <w:jc w:val="both"/>
        <w:rPr>
          <w:rFonts w:ascii="Times New Roman" w:hAnsi="Times New Roman" w:cs="Times New Roman"/>
          <w:sz w:val="28"/>
          <w:szCs w:val="28"/>
        </w:rPr>
      </w:pPr>
      <w:proofErr w:type="spellStart"/>
      <w:r w:rsidRPr="00976F36">
        <w:rPr>
          <w:rFonts w:ascii="Times New Roman" w:hAnsi="Times New Roman" w:cs="Times New Roman"/>
          <w:sz w:val="28"/>
          <w:szCs w:val="28"/>
        </w:rPr>
        <w:t>сформированность</w:t>
      </w:r>
      <w:proofErr w:type="spellEnd"/>
      <w:r w:rsidRPr="00976F36">
        <w:rPr>
          <w:rFonts w:ascii="Times New Roman" w:hAnsi="Times New Roman" w:cs="Times New Roman"/>
          <w:sz w:val="28"/>
          <w:szCs w:val="28"/>
        </w:rPr>
        <w:t xml:space="preserve"> предпосылок к успешному овладению звуковым анализом и синтезом</w:t>
      </w:r>
      <w:r>
        <w:rPr>
          <w:rFonts w:ascii="Times New Roman" w:hAnsi="Times New Roman" w:cs="Times New Roman"/>
          <w:sz w:val="28"/>
          <w:szCs w:val="28"/>
        </w:rPr>
        <w:t>.</w:t>
      </w:r>
    </w:p>
    <w:p w:rsidR="00976F36" w:rsidRPr="00976F36" w:rsidRDefault="00976F36" w:rsidP="00976F36">
      <w:pPr>
        <w:autoSpaceDE w:val="0"/>
        <w:autoSpaceDN w:val="0"/>
        <w:adjustRightInd w:val="0"/>
        <w:spacing w:after="0"/>
        <w:ind w:firstLine="360"/>
        <w:jc w:val="both"/>
        <w:rPr>
          <w:rFonts w:ascii="Times New Roman" w:hAnsi="Times New Roman" w:cs="Times New Roman"/>
          <w:sz w:val="28"/>
          <w:szCs w:val="28"/>
        </w:rPr>
      </w:pPr>
      <w:r w:rsidRPr="00976F36">
        <w:rPr>
          <w:rFonts w:ascii="Times New Roman" w:hAnsi="Times New Roman" w:cs="Times New Roman"/>
          <w:sz w:val="28"/>
          <w:szCs w:val="28"/>
        </w:rPr>
        <w:t xml:space="preserve">В психологии активно проводятся исследования в области психологической готовности к школьному обучению, под которой обычно понимается необходимый и достаточный уровень психического развития ребенка для освоения школьной учебной программы в условиях обучения в коллективе сверстников. Регулярное посещение школы и успешное овладение школьной программой требуют наличия у ребенка не только соответствующего уровня интеллекта и развития психофизиологических функций, но и </w:t>
      </w:r>
      <w:proofErr w:type="spellStart"/>
      <w:r w:rsidRPr="00976F36">
        <w:rPr>
          <w:rFonts w:ascii="Times New Roman" w:hAnsi="Times New Roman" w:cs="Times New Roman"/>
          <w:sz w:val="28"/>
          <w:szCs w:val="28"/>
        </w:rPr>
        <w:t>сформированности</w:t>
      </w:r>
      <w:proofErr w:type="spellEnd"/>
      <w:r w:rsidRPr="00976F36">
        <w:rPr>
          <w:rFonts w:ascii="Times New Roman" w:hAnsi="Times New Roman" w:cs="Times New Roman"/>
          <w:sz w:val="28"/>
          <w:szCs w:val="28"/>
        </w:rPr>
        <w:t xml:space="preserve"> личностных структур (развитое чувство ответственности, устойчивая позитивная самооценка и т. д.), определенных социальн</w:t>
      </w:r>
      <w:proofErr w:type="gramStart"/>
      <w:r w:rsidRPr="00976F36">
        <w:rPr>
          <w:rFonts w:ascii="Times New Roman" w:hAnsi="Times New Roman" w:cs="Times New Roman"/>
          <w:sz w:val="28"/>
          <w:szCs w:val="28"/>
        </w:rPr>
        <w:t>о-</w:t>
      </w:r>
      <w:proofErr w:type="gramEnd"/>
      <w:r w:rsidRPr="00976F36">
        <w:rPr>
          <w:rFonts w:ascii="Times New Roman" w:hAnsi="Times New Roman" w:cs="Times New Roman"/>
          <w:sz w:val="28"/>
          <w:szCs w:val="28"/>
        </w:rPr>
        <w:t xml:space="preserve"> </w:t>
      </w:r>
      <w:r w:rsidRPr="00976F36">
        <w:rPr>
          <w:rFonts w:ascii="Times New Roman" w:hAnsi="Times New Roman" w:cs="Times New Roman"/>
          <w:sz w:val="28"/>
          <w:szCs w:val="28"/>
        </w:rPr>
        <w:lastRenderedPageBreak/>
        <w:t>психологических навыков (умение общаться со сверстниками и взрослыми, достаточный уровень самоконтроля и др.).</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Поступление в школу является для ребенка важным испытанием его способности к адаптации. Для успешного вхождения в школьную жизнь ребёнку необходимо иметь соответствующий уровень зрелости в физиологическом, личностном и социальном отношении.</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b/>
          <w:bCs/>
          <w:sz w:val="28"/>
          <w:szCs w:val="28"/>
        </w:rPr>
        <w:t xml:space="preserve">Школьная зрелость – </w:t>
      </w:r>
      <w:r w:rsidRPr="00976F36">
        <w:rPr>
          <w:rFonts w:ascii="Times New Roman" w:hAnsi="Times New Roman" w:cs="Times New Roman"/>
          <w:sz w:val="28"/>
          <w:szCs w:val="28"/>
        </w:rPr>
        <w:t>это сложное интегративное понятие, в котором могут быть выделены следующие составляющие:</w:t>
      </w:r>
    </w:p>
    <w:p w:rsidR="00976F36" w:rsidRPr="00976F36" w:rsidRDefault="00976F36" w:rsidP="00976F36">
      <w:pPr>
        <w:autoSpaceDE w:val="0"/>
        <w:autoSpaceDN w:val="0"/>
        <w:adjustRightInd w:val="0"/>
        <w:spacing w:after="0"/>
        <w:jc w:val="both"/>
        <w:rPr>
          <w:rFonts w:ascii="Times New Roman" w:hAnsi="Times New Roman" w:cs="Times New Roman"/>
          <w:sz w:val="28"/>
          <w:szCs w:val="28"/>
        </w:rPr>
      </w:pPr>
      <w:r w:rsidRPr="00976F36">
        <w:rPr>
          <w:rFonts w:ascii="Times New Roman" w:hAnsi="Times New Roman" w:cs="Times New Roman"/>
          <w:b/>
          <w:iCs/>
          <w:sz w:val="28"/>
          <w:szCs w:val="28"/>
        </w:rPr>
        <w:t>1. Психофизиологическая и интеллектуальная зрелост</w:t>
      </w:r>
      <w:proofErr w:type="gramStart"/>
      <w:r w:rsidRPr="00976F36">
        <w:rPr>
          <w:rFonts w:ascii="Times New Roman" w:hAnsi="Times New Roman" w:cs="Times New Roman"/>
          <w:b/>
          <w:iCs/>
          <w:sz w:val="28"/>
          <w:szCs w:val="28"/>
        </w:rPr>
        <w:t>ь</w:t>
      </w:r>
      <w:r w:rsidRPr="00976F36">
        <w:rPr>
          <w:rFonts w:ascii="Times New Roman" w:hAnsi="Times New Roman" w:cs="Times New Roman"/>
          <w:sz w:val="28"/>
          <w:szCs w:val="28"/>
        </w:rPr>
        <w:t>–</w:t>
      </w:r>
      <w:proofErr w:type="gramEnd"/>
      <w:r w:rsidRPr="00976F36">
        <w:rPr>
          <w:rFonts w:ascii="Times New Roman" w:hAnsi="Times New Roman" w:cs="Times New Roman"/>
          <w:sz w:val="28"/>
          <w:szCs w:val="28"/>
        </w:rPr>
        <w:t xml:space="preserve"> это способность концентрировать внимание, улавливать основные связи между явлениями (аналитическое мышление); это дифференцированное восприятие (например, умение выделить фигуру из фона), умение воспроизводить образец, а, также достаточный уровень развития зрительно-моторной координации. Критерием интеллектуальной готовности является также развитая речь ребенка. Можно сказать, что психофизиологическая и интеллектуальная зрелость отражает функциональное созревание структур головного мозга, показывает </w:t>
      </w:r>
      <w:proofErr w:type="spellStart"/>
      <w:r w:rsidRPr="00976F36">
        <w:rPr>
          <w:rFonts w:ascii="Times New Roman" w:hAnsi="Times New Roman" w:cs="Times New Roman"/>
          <w:sz w:val="28"/>
          <w:szCs w:val="28"/>
        </w:rPr>
        <w:t>сформированность</w:t>
      </w:r>
      <w:proofErr w:type="spellEnd"/>
      <w:r w:rsidRPr="00976F36">
        <w:rPr>
          <w:rFonts w:ascii="Times New Roman" w:hAnsi="Times New Roman" w:cs="Times New Roman"/>
          <w:sz w:val="28"/>
          <w:szCs w:val="28"/>
        </w:rPr>
        <w:t xml:space="preserve"> в соответствии с возрастной ступенью компонентов, составляющих внутреннюю, физиологическую и психофизиологическую основу деятельности всех систем развивающегося ребенка. Недостаточно сформированные в дошкольном детстве составляющие психических функций (произвольного внимания, памяти и др.) делают ребенка уязвимыми в условиях школьного обучения, затрудняют процесс дальнейшего развития. Это, в свою очередь, приводит к нарушению его социального функционирования. Развитая мелкая моторика рук, достаточный уровень внимания и памяти, эмоциональное равновесие, способность к </w:t>
      </w:r>
      <w:proofErr w:type="spellStart"/>
      <w:r w:rsidRPr="00976F36">
        <w:rPr>
          <w:rFonts w:ascii="Times New Roman" w:hAnsi="Times New Roman" w:cs="Times New Roman"/>
          <w:sz w:val="28"/>
          <w:szCs w:val="28"/>
        </w:rPr>
        <w:t>саморегуляции</w:t>
      </w:r>
      <w:proofErr w:type="spellEnd"/>
      <w:r w:rsidRPr="00976F36">
        <w:rPr>
          <w:rFonts w:ascii="Times New Roman" w:hAnsi="Times New Roman" w:cs="Times New Roman"/>
          <w:sz w:val="28"/>
          <w:szCs w:val="28"/>
        </w:rPr>
        <w:t xml:space="preserve"> и проявлению волевых усилий, необходимое речевое развитие – эти проявления школьной зрелости зависят от общего соответствия развития ЦНС ребенка возрастным нормативам.</w:t>
      </w:r>
    </w:p>
    <w:p w:rsidR="00976F36" w:rsidRPr="00976F36" w:rsidRDefault="00976F36" w:rsidP="00976F36">
      <w:pPr>
        <w:autoSpaceDE w:val="0"/>
        <w:autoSpaceDN w:val="0"/>
        <w:adjustRightInd w:val="0"/>
        <w:spacing w:after="0"/>
        <w:jc w:val="both"/>
        <w:rPr>
          <w:rFonts w:ascii="Times New Roman" w:hAnsi="Times New Roman" w:cs="Times New Roman"/>
          <w:sz w:val="28"/>
          <w:szCs w:val="28"/>
        </w:rPr>
      </w:pPr>
      <w:r w:rsidRPr="00976F36">
        <w:rPr>
          <w:rFonts w:ascii="Times New Roman" w:hAnsi="Times New Roman" w:cs="Times New Roman"/>
          <w:b/>
          <w:iCs/>
          <w:sz w:val="28"/>
          <w:szCs w:val="28"/>
        </w:rPr>
        <w:t xml:space="preserve">2. Личностная зрелость </w:t>
      </w:r>
      <w:proofErr w:type="spellStart"/>
      <w:r w:rsidRPr="00976F36">
        <w:rPr>
          <w:rFonts w:ascii="Times New Roman" w:hAnsi="Times New Roman" w:cs="Times New Roman"/>
          <w:b/>
          <w:iCs/>
          <w:sz w:val="28"/>
          <w:szCs w:val="28"/>
        </w:rPr>
        <w:t>проявляется</w:t>
      </w:r>
      <w:proofErr w:type="gramStart"/>
      <w:r w:rsidRPr="00976F36">
        <w:rPr>
          <w:rFonts w:ascii="Times New Roman" w:hAnsi="Times New Roman" w:cs="Times New Roman"/>
          <w:b/>
          <w:iCs/>
          <w:sz w:val="28"/>
          <w:szCs w:val="28"/>
        </w:rPr>
        <w:t>,</w:t>
      </w:r>
      <w:r w:rsidRPr="00976F36">
        <w:rPr>
          <w:rFonts w:ascii="Times New Roman" w:hAnsi="Times New Roman" w:cs="Times New Roman"/>
          <w:sz w:val="28"/>
          <w:szCs w:val="28"/>
        </w:rPr>
        <w:t>п</w:t>
      </w:r>
      <w:proofErr w:type="gramEnd"/>
      <w:r w:rsidRPr="00976F36">
        <w:rPr>
          <w:rFonts w:ascii="Times New Roman" w:hAnsi="Times New Roman" w:cs="Times New Roman"/>
          <w:sz w:val="28"/>
          <w:szCs w:val="28"/>
        </w:rPr>
        <w:t>режде</w:t>
      </w:r>
      <w:proofErr w:type="spellEnd"/>
      <w:r w:rsidRPr="00976F36">
        <w:rPr>
          <w:rFonts w:ascii="Times New Roman" w:hAnsi="Times New Roman" w:cs="Times New Roman"/>
          <w:sz w:val="28"/>
          <w:szCs w:val="28"/>
        </w:rPr>
        <w:t xml:space="preserve"> всего, в наличие школьной мотивации, желании занять позицию ученика. Чтобы ребенок успешно учился он, прежде всего, должен стремиться к новой школьной жизни, к “серьезным” занятиям, “ответственным” поручениям. На появление такого желания влияет отношение близких взрослых к учению как к важной содержательной деятельности, гораздо более значимой, чем игра дошкольника. Влияет и отношение других детей, сама возможность подняться на новую возрастную ступень в глазах младших и сравняться в положении со старшими. Стремление ребенка занять новое социальное положение ведет к образованию его внутренней позиции. </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Другой составляющей личностной зрелости является эмоциональная зрелость - умение регулировать свое поведение, возможность достаточно длительное время выполнять не очень привлекательное задание, развитие способности к самоконтролю. Эти составляющие школьной зрелости позволяют усваивать правила поведения в школе, соответствовать «роли ученика».</w:t>
      </w:r>
    </w:p>
    <w:p w:rsidR="00976F36" w:rsidRPr="00976F36" w:rsidRDefault="00976F36" w:rsidP="00976F36">
      <w:pPr>
        <w:autoSpaceDE w:val="0"/>
        <w:autoSpaceDN w:val="0"/>
        <w:adjustRightInd w:val="0"/>
        <w:spacing w:after="0"/>
        <w:jc w:val="both"/>
        <w:rPr>
          <w:rFonts w:ascii="Times New Roman" w:hAnsi="Times New Roman" w:cs="Times New Roman"/>
          <w:b/>
          <w:sz w:val="28"/>
          <w:szCs w:val="28"/>
        </w:rPr>
      </w:pPr>
      <w:r w:rsidRPr="00EC6131">
        <w:rPr>
          <w:rFonts w:ascii="Times New Roman" w:hAnsi="Times New Roman" w:cs="Times New Roman"/>
          <w:b/>
          <w:iCs/>
          <w:sz w:val="28"/>
          <w:szCs w:val="28"/>
        </w:rPr>
        <w:t>3. Социальная зрелост</w:t>
      </w:r>
      <w:proofErr w:type="gramStart"/>
      <w:r w:rsidRPr="00EC6131">
        <w:rPr>
          <w:rFonts w:ascii="Times New Roman" w:hAnsi="Times New Roman" w:cs="Times New Roman"/>
          <w:b/>
          <w:iCs/>
          <w:sz w:val="28"/>
          <w:szCs w:val="28"/>
        </w:rPr>
        <w:t>ь</w:t>
      </w:r>
      <w:r w:rsidRPr="00976F36">
        <w:rPr>
          <w:rFonts w:ascii="Times New Roman" w:hAnsi="Times New Roman" w:cs="Times New Roman"/>
          <w:sz w:val="28"/>
          <w:szCs w:val="28"/>
        </w:rPr>
        <w:t>-</w:t>
      </w:r>
      <w:proofErr w:type="gramEnd"/>
      <w:r w:rsidRPr="00976F36">
        <w:rPr>
          <w:rFonts w:ascii="Times New Roman" w:hAnsi="Times New Roman" w:cs="Times New Roman"/>
          <w:sz w:val="28"/>
          <w:szCs w:val="28"/>
        </w:rPr>
        <w:t xml:space="preserve"> это потребность ребенка в общении со сверстниками и умение общаться, а также способность исполнять роль ученика. Успешность </w:t>
      </w:r>
      <w:r w:rsidRPr="00976F36">
        <w:rPr>
          <w:rFonts w:ascii="Times New Roman" w:hAnsi="Times New Roman" w:cs="Times New Roman"/>
          <w:sz w:val="28"/>
          <w:szCs w:val="28"/>
        </w:rPr>
        <w:lastRenderedPageBreak/>
        <w:t xml:space="preserve">в сфере общения со сверстниками является важным условием успешной социально-психологической адаптации первоклассника. </w:t>
      </w:r>
      <w:proofErr w:type="spellStart"/>
      <w:r w:rsidRPr="00976F36">
        <w:rPr>
          <w:rFonts w:ascii="Times New Roman" w:hAnsi="Times New Roman" w:cs="Times New Roman"/>
          <w:sz w:val="28"/>
          <w:szCs w:val="28"/>
        </w:rPr>
        <w:t>Коммуникативность</w:t>
      </w:r>
      <w:proofErr w:type="spellEnd"/>
      <w:r w:rsidRPr="00976F36">
        <w:rPr>
          <w:rFonts w:ascii="Times New Roman" w:hAnsi="Times New Roman" w:cs="Times New Roman"/>
          <w:sz w:val="28"/>
          <w:szCs w:val="28"/>
        </w:rPr>
        <w:t xml:space="preserve"> – это сложная интегральная характеристика, включающая в себя не только общительность как свойство личности, но и чувство уверенности в себе, умение прогнозировать поведение другого человека, рефлексировать последствия слов и поступков, контролировать свои эмоции и поведение. Эмоциональная неустойчивость, низкий самоконтроль, излишняя </w:t>
      </w:r>
      <w:proofErr w:type="spellStart"/>
      <w:r w:rsidRPr="00976F36">
        <w:rPr>
          <w:rFonts w:ascii="Times New Roman" w:hAnsi="Times New Roman" w:cs="Times New Roman"/>
          <w:sz w:val="28"/>
          <w:szCs w:val="28"/>
        </w:rPr>
        <w:t>сфокусированность</w:t>
      </w:r>
      <w:proofErr w:type="spellEnd"/>
      <w:r w:rsidRPr="00976F36">
        <w:rPr>
          <w:rFonts w:ascii="Times New Roman" w:hAnsi="Times New Roman" w:cs="Times New Roman"/>
          <w:sz w:val="28"/>
          <w:szCs w:val="28"/>
        </w:rPr>
        <w:t xml:space="preserve"> на себе затрудняют установление дружеских </w:t>
      </w:r>
    </w:p>
    <w:p w:rsidR="00976F36" w:rsidRPr="00EC6131" w:rsidRDefault="00976F36" w:rsidP="00976F36">
      <w:pPr>
        <w:autoSpaceDE w:val="0"/>
        <w:autoSpaceDN w:val="0"/>
        <w:adjustRightInd w:val="0"/>
        <w:spacing w:after="0"/>
        <w:jc w:val="both"/>
        <w:rPr>
          <w:rFonts w:ascii="Times New Roman" w:hAnsi="Times New Roman" w:cs="Times New Roman"/>
          <w:i/>
          <w:iCs/>
          <w:sz w:val="28"/>
          <w:szCs w:val="28"/>
        </w:rPr>
      </w:pPr>
      <w:r w:rsidRPr="00976F36">
        <w:rPr>
          <w:rFonts w:ascii="Times New Roman" w:hAnsi="Times New Roman" w:cs="Times New Roman"/>
          <w:b/>
          <w:iCs/>
          <w:sz w:val="28"/>
          <w:szCs w:val="28"/>
        </w:rPr>
        <w:t>4. Важным компонентом диагностики является оценка эмоционального состояния школьника</w:t>
      </w:r>
      <w:r w:rsidRPr="00976F36">
        <w:rPr>
          <w:rFonts w:ascii="Times New Roman" w:hAnsi="Times New Roman" w:cs="Times New Roman"/>
          <w:b/>
          <w:sz w:val="28"/>
          <w:szCs w:val="28"/>
        </w:rPr>
        <w:t>.</w:t>
      </w:r>
      <w:r w:rsidRPr="00976F36">
        <w:rPr>
          <w:rFonts w:ascii="Times New Roman" w:hAnsi="Times New Roman" w:cs="Times New Roman"/>
          <w:sz w:val="28"/>
          <w:szCs w:val="28"/>
        </w:rPr>
        <w:t xml:space="preserve"> Все первоклассники находятся в новой ситуации, и </w:t>
      </w:r>
      <w:proofErr w:type="spellStart"/>
      <w:r w:rsidRPr="00976F36">
        <w:rPr>
          <w:rFonts w:ascii="Times New Roman" w:hAnsi="Times New Roman" w:cs="Times New Roman"/>
          <w:sz w:val="28"/>
          <w:szCs w:val="28"/>
        </w:rPr>
        <w:t>дляних</w:t>
      </w:r>
      <w:proofErr w:type="spellEnd"/>
      <w:r w:rsidRPr="00976F36">
        <w:rPr>
          <w:rFonts w:ascii="Times New Roman" w:hAnsi="Times New Roman" w:cs="Times New Roman"/>
          <w:sz w:val="28"/>
          <w:szCs w:val="28"/>
        </w:rPr>
        <w:t xml:space="preserve"> повышение тревожности является нормальным. Тревога, как и всякий регуляторный процесс, может быть адекватной степени предстоящего события, и в этом случае она будет оказывать оптимизирующее влияние на поведение человека. </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В момент поступления в школу ребенок как бы переходит в другую социальную категорию, становится школьником, учеником. Для него это связано с резкой перестройкой всего образа жизни, изменением характера деятельности, системы отношений. Поэтому </w:t>
      </w:r>
      <w:r w:rsidRPr="00976F36">
        <w:rPr>
          <w:rFonts w:ascii="Times New Roman" w:hAnsi="Times New Roman" w:cs="Times New Roman"/>
          <w:bCs/>
          <w:sz w:val="28"/>
          <w:szCs w:val="28"/>
        </w:rPr>
        <w:t xml:space="preserve">поступление в школу </w:t>
      </w:r>
      <w:proofErr w:type="spellStart"/>
      <w:r w:rsidRPr="00976F36">
        <w:rPr>
          <w:rFonts w:ascii="Times New Roman" w:hAnsi="Times New Roman" w:cs="Times New Roman"/>
          <w:bCs/>
          <w:sz w:val="28"/>
          <w:szCs w:val="28"/>
        </w:rPr>
        <w:t>являетсястрессовой</w:t>
      </w:r>
      <w:proofErr w:type="spellEnd"/>
      <w:r w:rsidRPr="00976F36">
        <w:rPr>
          <w:rFonts w:ascii="Times New Roman" w:hAnsi="Times New Roman" w:cs="Times New Roman"/>
          <w:bCs/>
          <w:sz w:val="28"/>
          <w:szCs w:val="28"/>
        </w:rPr>
        <w:t xml:space="preserve"> ситуацией для любого ребенка, независимо от </w:t>
      </w:r>
      <w:proofErr w:type="spellStart"/>
      <w:r w:rsidRPr="00976F36">
        <w:rPr>
          <w:rFonts w:ascii="Times New Roman" w:hAnsi="Times New Roman" w:cs="Times New Roman"/>
          <w:bCs/>
          <w:sz w:val="28"/>
          <w:szCs w:val="28"/>
        </w:rPr>
        <w:t>уровняподготовленности</w:t>
      </w:r>
      <w:proofErr w:type="spellEnd"/>
      <w:r w:rsidRPr="00976F36">
        <w:rPr>
          <w:rFonts w:ascii="Times New Roman" w:hAnsi="Times New Roman" w:cs="Times New Roman"/>
          <w:bCs/>
          <w:sz w:val="28"/>
          <w:szCs w:val="28"/>
        </w:rPr>
        <w:t xml:space="preserve"> и зрелости</w:t>
      </w:r>
      <w:r w:rsidRPr="00976F36">
        <w:rPr>
          <w:rFonts w:ascii="Times New Roman" w:hAnsi="Times New Roman" w:cs="Times New Roman"/>
          <w:sz w:val="28"/>
          <w:szCs w:val="28"/>
        </w:rPr>
        <w:t xml:space="preserve">. </w:t>
      </w:r>
    </w:p>
    <w:p w:rsidR="00976F36" w:rsidRPr="00976F36" w:rsidRDefault="00976F36" w:rsidP="00EC6131">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Социально-психологическая адаптация находится на стыке взаимодействия внешних, социальных условий и внутреннего мира, установок, отношений личности. Соответственно, процесс социально - психологической адаптации зависит как от характеристик среды, так и от индивидуально - личностных особенностей индивида. Успешность вхождения в школьное обучение зависят от уровня зрелости ребенка, а также соответствия школьной программы его индивидуальным возможностям.</w:t>
      </w:r>
    </w:p>
    <w:p w:rsidR="00976F36" w:rsidRPr="00976F36" w:rsidRDefault="00976F36" w:rsidP="00976F36">
      <w:pPr>
        <w:autoSpaceDE w:val="0"/>
        <w:autoSpaceDN w:val="0"/>
        <w:adjustRightInd w:val="0"/>
        <w:spacing w:after="0"/>
        <w:jc w:val="both"/>
        <w:rPr>
          <w:rFonts w:ascii="Times New Roman" w:hAnsi="Times New Roman" w:cs="Times New Roman"/>
          <w:sz w:val="28"/>
          <w:szCs w:val="28"/>
        </w:rPr>
      </w:pPr>
    </w:p>
    <w:p w:rsidR="00976F36" w:rsidRPr="00976F36" w:rsidRDefault="00976F36" w:rsidP="00976F36">
      <w:pPr>
        <w:autoSpaceDE w:val="0"/>
        <w:autoSpaceDN w:val="0"/>
        <w:adjustRightInd w:val="0"/>
        <w:spacing w:after="0"/>
        <w:jc w:val="center"/>
        <w:rPr>
          <w:rFonts w:ascii="Times New Roman" w:hAnsi="Times New Roman" w:cs="Times New Roman"/>
          <w:b/>
          <w:bCs/>
          <w:sz w:val="28"/>
          <w:szCs w:val="28"/>
        </w:rPr>
      </w:pPr>
      <w:r w:rsidRPr="00976F36">
        <w:rPr>
          <w:rFonts w:ascii="Times New Roman" w:hAnsi="Times New Roman" w:cs="Times New Roman"/>
          <w:b/>
          <w:bCs/>
          <w:sz w:val="28"/>
          <w:szCs w:val="28"/>
        </w:rPr>
        <w:t>Организация обследования в образовательном учреждении</w:t>
      </w:r>
    </w:p>
    <w:p w:rsidR="00976F36" w:rsidRPr="00976F36" w:rsidRDefault="00976F36" w:rsidP="00976F36">
      <w:pPr>
        <w:autoSpaceDE w:val="0"/>
        <w:autoSpaceDN w:val="0"/>
        <w:adjustRightInd w:val="0"/>
        <w:spacing w:after="0"/>
        <w:ind w:firstLine="708"/>
        <w:rPr>
          <w:rFonts w:ascii="Times New Roman" w:hAnsi="Times New Roman" w:cs="Times New Roman"/>
          <w:sz w:val="28"/>
          <w:szCs w:val="28"/>
        </w:rPr>
      </w:pP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Обследование готовности первоклассников к обучению в школе проводится в</w:t>
      </w:r>
      <w:r w:rsidR="00FA5FAB">
        <w:rPr>
          <w:rFonts w:ascii="Times New Roman" w:hAnsi="Times New Roman" w:cs="Times New Roman"/>
          <w:sz w:val="28"/>
          <w:szCs w:val="28"/>
        </w:rPr>
        <w:t xml:space="preserve"> </w:t>
      </w:r>
      <w:r w:rsidR="00EC6131">
        <w:rPr>
          <w:rFonts w:ascii="Times New Roman" w:hAnsi="Times New Roman" w:cs="Times New Roman"/>
          <w:i/>
          <w:sz w:val="28"/>
          <w:szCs w:val="28"/>
          <w:u w:val="single"/>
        </w:rPr>
        <w:t>начале сентября</w:t>
      </w:r>
      <w:r w:rsidRPr="00976F36">
        <w:rPr>
          <w:rFonts w:ascii="Times New Roman" w:hAnsi="Times New Roman" w:cs="Times New Roman"/>
          <w:sz w:val="28"/>
          <w:szCs w:val="28"/>
        </w:rPr>
        <w:t xml:space="preserve">. Организацию и проведение обследования в образовательном </w:t>
      </w:r>
      <w:r w:rsidR="00685D96" w:rsidRPr="00976F36">
        <w:rPr>
          <w:rFonts w:ascii="Times New Roman" w:hAnsi="Times New Roman" w:cs="Times New Roman"/>
          <w:sz w:val="28"/>
          <w:szCs w:val="28"/>
        </w:rPr>
        <w:t>учреждении осуществляют</w:t>
      </w:r>
      <w:r w:rsidR="007D237E">
        <w:rPr>
          <w:rFonts w:ascii="Times New Roman" w:hAnsi="Times New Roman" w:cs="Times New Roman"/>
          <w:sz w:val="28"/>
          <w:szCs w:val="28"/>
        </w:rPr>
        <w:t xml:space="preserve">  </w:t>
      </w:r>
      <w:r w:rsidRPr="00976F36">
        <w:rPr>
          <w:rFonts w:ascii="Times New Roman" w:hAnsi="Times New Roman" w:cs="Times New Roman"/>
          <w:i/>
          <w:sz w:val="28"/>
          <w:szCs w:val="28"/>
          <w:u w:val="single"/>
        </w:rPr>
        <w:t>учителя</w:t>
      </w:r>
      <w:r w:rsidR="007D237E">
        <w:rPr>
          <w:rFonts w:ascii="Times New Roman" w:hAnsi="Times New Roman" w:cs="Times New Roman"/>
          <w:i/>
          <w:sz w:val="28"/>
          <w:szCs w:val="28"/>
          <w:u w:val="single"/>
        </w:rPr>
        <w:t xml:space="preserve"> </w:t>
      </w:r>
      <w:r w:rsidRPr="00976F36">
        <w:rPr>
          <w:rFonts w:ascii="Times New Roman" w:hAnsi="Times New Roman" w:cs="Times New Roman"/>
          <w:i/>
          <w:sz w:val="28"/>
          <w:szCs w:val="28"/>
          <w:u w:val="single"/>
        </w:rPr>
        <w:t xml:space="preserve"> начальных </w:t>
      </w:r>
      <w:r w:rsidR="007D237E">
        <w:rPr>
          <w:rFonts w:ascii="Times New Roman" w:hAnsi="Times New Roman" w:cs="Times New Roman"/>
          <w:i/>
          <w:sz w:val="28"/>
          <w:szCs w:val="28"/>
          <w:u w:val="single"/>
        </w:rPr>
        <w:t xml:space="preserve"> </w:t>
      </w:r>
      <w:r w:rsidRPr="00976F36">
        <w:rPr>
          <w:rFonts w:ascii="Times New Roman" w:hAnsi="Times New Roman" w:cs="Times New Roman"/>
          <w:i/>
          <w:sz w:val="28"/>
          <w:szCs w:val="28"/>
          <w:u w:val="single"/>
        </w:rPr>
        <w:t>классов</w:t>
      </w:r>
      <w:r w:rsidR="00EC6131">
        <w:rPr>
          <w:rFonts w:ascii="Times New Roman" w:hAnsi="Times New Roman" w:cs="Times New Roman"/>
          <w:i/>
          <w:sz w:val="28"/>
          <w:szCs w:val="28"/>
          <w:u w:val="single"/>
        </w:rPr>
        <w:t xml:space="preserve"> или психолог</w:t>
      </w:r>
      <w:r w:rsidRPr="00976F36">
        <w:rPr>
          <w:rFonts w:ascii="Times New Roman" w:hAnsi="Times New Roman" w:cs="Times New Roman"/>
          <w:sz w:val="28"/>
          <w:szCs w:val="28"/>
        </w:rPr>
        <w:t xml:space="preserve">. К обследованию допускаются дети, достигшие возраста -  </w:t>
      </w:r>
      <w:r w:rsidRPr="00976F36">
        <w:rPr>
          <w:rFonts w:ascii="Times New Roman" w:hAnsi="Times New Roman" w:cs="Times New Roman"/>
          <w:i/>
          <w:sz w:val="28"/>
          <w:szCs w:val="28"/>
          <w:u w:val="single"/>
        </w:rPr>
        <w:t>6,5</w:t>
      </w:r>
      <w:r w:rsidRPr="00976F36">
        <w:rPr>
          <w:rFonts w:ascii="Times New Roman" w:hAnsi="Times New Roman" w:cs="Times New Roman"/>
          <w:sz w:val="28"/>
          <w:szCs w:val="28"/>
        </w:rPr>
        <w:t xml:space="preserve"> лет. Все предлагаемые методики проводятся фронтально, со всем классом или индивидуально.</w:t>
      </w:r>
    </w:p>
    <w:p w:rsidR="00976F36" w:rsidRPr="00976F36" w:rsidRDefault="00976F36" w:rsidP="00976F36">
      <w:pPr>
        <w:autoSpaceDE w:val="0"/>
        <w:autoSpaceDN w:val="0"/>
        <w:adjustRightInd w:val="0"/>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Работы будущих первоклассников оцениваются учителями школы, ведущими соответствующие классы. При проведении работы в образовательном учреждении необходимо строго соблюдать конфиденциальность информации, получаемой в результате исследования.</w:t>
      </w:r>
    </w:p>
    <w:p w:rsidR="00976F36" w:rsidRPr="00976F36" w:rsidRDefault="00976F36" w:rsidP="00976F36">
      <w:pPr>
        <w:autoSpaceDE w:val="0"/>
        <w:autoSpaceDN w:val="0"/>
        <w:adjustRightInd w:val="0"/>
        <w:spacing w:after="0"/>
        <w:ind w:firstLine="708"/>
        <w:jc w:val="both"/>
        <w:rPr>
          <w:rFonts w:ascii="Times New Roman" w:eastAsia="Calibri" w:hAnsi="Times New Roman" w:cs="Times New Roman"/>
          <w:sz w:val="28"/>
          <w:szCs w:val="28"/>
        </w:rPr>
      </w:pPr>
      <w:proofErr w:type="gramStart"/>
      <w:r w:rsidRPr="00976F36">
        <w:rPr>
          <w:rFonts w:ascii="Times New Roman" w:eastAsia="Calibri" w:hAnsi="Times New Roman" w:cs="Times New Roman"/>
          <w:sz w:val="28"/>
          <w:szCs w:val="28"/>
        </w:rPr>
        <w:t>Стартовая</w:t>
      </w:r>
      <w:proofErr w:type="gramEnd"/>
      <w:r w:rsidRPr="00976F36">
        <w:rPr>
          <w:rFonts w:ascii="Times New Roman" w:eastAsia="Calibri" w:hAnsi="Times New Roman" w:cs="Times New Roman"/>
          <w:sz w:val="28"/>
          <w:szCs w:val="28"/>
        </w:rPr>
        <w:t xml:space="preserve"> </w:t>
      </w:r>
      <w:proofErr w:type="spellStart"/>
      <w:r w:rsidRPr="00976F36">
        <w:rPr>
          <w:rFonts w:ascii="Times New Roman" w:eastAsia="Calibri" w:hAnsi="Times New Roman" w:cs="Times New Roman"/>
          <w:sz w:val="28"/>
          <w:szCs w:val="28"/>
        </w:rPr>
        <w:t>диагностикав</w:t>
      </w:r>
      <w:proofErr w:type="spellEnd"/>
      <w:r w:rsidRPr="00976F36">
        <w:rPr>
          <w:rFonts w:ascii="Times New Roman" w:eastAsia="Calibri" w:hAnsi="Times New Roman" w:cs="Times New Roman"/>
          <w:sz w:val="28"/>
          <w:szCs w:val="28"/>
        </w:rPr>
        <w:t xml:space="preserve"> первых классах основывается на результатах мониторинга </w:t>
      </w:r>
      <w:r w:rsidRPr="00976F36">
        <w:rPr>
          <w:rFonts w:ascii="Times New Roman" w:eastAsia="Calibri" w:hAnsi="Times New Roman" w:cs="Times New Roman"/>
          <w:b/>
          <w:i/>
          <w:sz w:val="28"/>
          <w:szCs w:val="28"/>
        </w:rPr>
        <w:t>общей готовности</w:t>
      </w:r>
      <w:r w:rsidRPr="00976F36">
        <w:rPr>
          <w:rFonts w:ascii="Times New Roman" w:eastAsia="Calibri" w:hAnsi="Times New Roman" w:cs="Times New Roman"/>
          <w:sz w:val="28"/>
          <w:szCs w:val="28"/>
        </w:rPr>
        <w:t xml:space="preserve"> первоклассников к обучению в школе:</w:t>
      </w:r>
    </w:p>
    <w:p w:rsidR="00976F36" w:rsidRPr="00976F36" w:rsidRDefault="00976F36" w:rsidP="00976F36">
      <w:pPr>
        <w:pStyle w:val="a5"/>
        <w:numPr>
          <w:ilvl w:val="0"/>
          <w:numId w:val="11"/>
        </w:numPr>
        <w:autoSpaceDE w:val="0"/>
        <w:autoSpaceDN w:val="0"/>
        <w:adjustRightInd w:val="0"/>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sz w:val="28"/>
          <w:szCs w:val="28"/>
        </w:rPr>
        <w:t>психологической,</w:t>
      </w:r>
    </w:p>
    <w:p w:rsidR="00976F36" w:rsidRPr="00976F36" w:rsidRDefault="00976F36" w:rsidP="00976F36">
      <w:pPr>
        <w:pStyle w:val="a5"/>
        <w:numPr>
          <w:ilvl w:val="0"/>
          <w:numId w:val="11"/>
        </w:numPr>
        <w:autoSpaceDE w:val="0"/>
        <w:autoSpaceDN w:val="0"/>
        <w:adjustRightInd w:val="0"/>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sz w:val="28"/>
          <w:szCs w:val="28"/>
        </w:rPr>
        <w:t>педагогической.</w:t>
      </w:r>
    </w:p>
    <w:p w:rsidR="00976F36" w:rsidRPr="00976F36" w:rsidRDefault="00976F36" w:rsidP="00976F36">
      <w:pPr>
        <w:spacing w:after="0"/>
        <w:ind w:firstLine="360"/>
        <w:jc w:val="both"/>
        <w:rPr>
          <w:rFonts w:ascii="Times New Roman" w:eastAsia="Calibri" w:hAnsi="Times New Roman" w:cs="Times New Roman"/>
          <w:bCs/>
          <w:iCs/>
          <w:sz w:val="28"/>
          <w:szCs w:val="28"/>
        </w:rPr>
      </w:pPr>
      <w:r w:rsidRPr="00976F36">
        <w:rPr>
          <w:rFonts w:ascii="Times New Roman" w:eastAsia="Calibri" w:hAnsi="Times New Roman" w:cs="Times New Roman"/>
          <w:b/>
          <w:bCs/>
          <w:iCs/>
          <w:sz w:val="28"/>
          <w:szCs w:val="28"/>
        </w:rPr>
        <w:lastRenderedPageBreak/>
        <w:t xml:space="preserve">Психологическая готовность </w:t>
      </w:r>
      <w:r w:rsidRPr="00976F36">
        <w:rPr>
          <w:rFonts w:ascii="Times New Roman" w:eastAsia="Calibri" w:hAnsi="Times New Roman" w:cs="Times New Roman"/>
          <w:bCs/>
          <w:iCs/>
          <w:sz w:val="28"/>
          <w:szCs w:val="28"/>
        </w:rPr>
        <w:t xml:space="preserve">к обучению в школе включает </w:t>
      </w:r>
      <w:r w:rsidRPr="00976F36">
        <w:rPr>
          <w:rFonts w:ascii="Times New Roman" w:eastAsia="Calibri" w:hAnsi="Times New Roman" w:cs="Times New Roman"/>
          <w:bCs/>
          <w:iCs/>
          <w:sz w:val="28"/>
          <w:szCs w:val="28"/>
        </w:rPr>
        <w:br/>
        <w:t>в себя:</w:t>
      </w:r>
    </w:p>
    <w:p w:rsidR="00976F36" w:rsidRPr="00976F36" w:rsidRDefault="00976F36" w:rsidP="00976F36">
      <w:pPr>
        <w:numPr>
          <w:ilvl w:val="0"/>
          <w:numId w:val="8"/>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bCs/>
          <w:sz w:val="28"/>
          <w:szCs w:val="28"/>
        </w:rPr>
        <w:t xml:space="preserve">интеллектуальную готовность; </w:t>
      </w:r>
    </w:p>
    <w:p w:rsidR="00976F36" w:rsidRPr="00976F36" w:rsidRDefault="00976F36" w:rsidP="00976F36">
      <w:pPr>
        <w:numPr>
          <w:ilvl w:val="0"/>
          <w:numId w:val="8"/>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bCs/>
          <w:sz w:val="28"/>
          <w:szCs w:val="28"/>
        </w:rPr>
        <w:t xml:space="preserve">мотивационную готовность; </w:t>
      </w:r>
    </w:p>
    <w:p w:rsidR="00976F36" w:rsidRPr="00976F36" w:rsidRDefault="00976F36" w:rsidP="00976F36">
      <w:pPr>
        <w:numPr>
          <w:ilvl w:val="0"/>
          <w:numId w:val="8"/>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bCs/>
          <w:sz w:val="28"/>
          <w:szCs w:val="28"/>
        </w:rPr>
        <w:t xml:space="preserve">волевую готовность; </w:t>
      </w:r>
    </w:p>
    <w:p w:rsidR="00976F36" w:rsidRPr="00976F36" w:rsidRDefault="00976F36" w:rsidP="00976F36">
      <w:pPr>
        <w:numPr>
          <w:ilvl w:val="0"/>
          <w:numId w:val="8"/>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bCs/>
          <w:sz w:val="28"/>
          <w:szCs w:val="28"/>
        </w:rPr>
        <w:t>коммуникативную готовность.</w:t>
      </w:r>
    </w:p>
    <w:p w:rsidR="00976F36" w:rsidRPr="00976F36" w:rsidRDefault="00976F36" w:rsidP="00976F36">
      <w:pPr>
        <w:spacing w:after="0"/>
        <w:ind w:firstLine="360"/>
        <w:jc w:val="both"/>
        <w:rPr>
          <w:rFonts w:ascii="Times New Roman" w:hAnsi="Times New Roman" w:cs="Times New Roman"/>
          <w:sz w:val="28"/>
          <w:szCs w:val="28"/>
        </w:rPr>
      </w:pPr>
      <w:r w:rsidRPr="00976F36">
        <w:rPr>
          <w:rFonts w:ascii="Times New Roman" w:hAnsi="Times New Roman" w:cs="Times New Roman"/>
          <w:b/>
          <w:sz w:val="28"/>
          <w:szCs w:val="28"/>
        </w:rPr>
        <w:t xml:space="preserve">Интеллектуальная готовность: </w:t>
      </w:r>
      <w:r w:rsidRPr="00976F36">
        <w:rPr>
          <w:rFonts w:ascii="Times New Roman" w:hAnsi="Times New Roman" w:cs="Times New Roman"/>
          <w:sz w:val="28"/>
          <w:szCs w:val="28"/>
        </w:rPr>
        <w:t xml:space="preserve">предполагает развитие внимания, памяти, сформированные мыслительные операции анализа, синтеза, обобщения, умение устанавливать связи между явлениями и событиями. </w:t>
      </w:r>
    </w:p>
    <w:p w:rsidR="00976F36" w:rsidRPr="00976F36" w:rsidRDefault="00976F36" w:rsidP="00976F36">
      <w:pPr>
        <w:spacing w:after="0"/>
        <w:ind w:firstLine="360"/>
        <w:rPr>
          <w:rFonts w:ascii="Times New Roman" w:hAnsi="Times New Roman" w:cs="Times New Roman"/>
          <w:b/>
          <w:sz w:val="28"/>
          <w:szCs w:val="28"/>
        </w:rPr>
      </w:pPr>
      <w:r w:rsidRPr="00976F36">
        <w:rPr>
          <w:rFonts w:ascii="Times New Roman" w:hAnsi="Times New Roman" w:cs="Times New Roman"/>
          <w:sz w:val="28"/>
          <w:szCs w:val="28"/>
        </w:rPr>
        <w:t xml:space="preserve"> К 6–7-и годам ребенок должен знать: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свой адрес и название города, в котором он живет;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название страны и ее столицы;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имена и отчества своих родителей, информацию о местах их работы;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времена года, их последовательность и основные признаки;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названия месяцев, дней недели;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основные виды деревьев и цветов; </w:t>
      </w:r>
    </w:p>
    <w:p w:rsidR="00976F36" w:rsidRPr="00976F36" w:rsidRDefault="00976F36" w:rsidP="00976F36">
      <w:pPr>
        <w:pStyle w:val="a5"/>
        <w:numPr>
          <w:ilvl w:val="0"/>
          <w:numId w:val="12"/>
        </w:numPr>
        <w:spacing w:after="0" w:line="276" w:lineRule="auto"/>
        <w:ind w:left="851"/>
        <w:jc w:val="both"/>
        <w:rPr>
          <w:rFonts w:ascii="Times New Roman" w:hAnsi="Times New Roman" w:cs="Times New Roman"/>
          <w:sz w:val="28"/>
          <w:szCs w:val="28"/>
        </w:rPr>
      </w:pPr>
      <w:r w:rsidRPr="00976F36">
        <w:rPr>
          <w:rFonts w:ascii="Times New Roman" w:hAnsi="Times New Roman" w:cs="Times New Roman"/>
          <w:sz w:val="28"/>
          <w:szCs w:val="28"/>
        </w:rPr>
        <w:t xml:space="preserve">ему следует уметь различать домашних и диких животных, понимать, что бабушка — это мама отца или матери. </w:t>
      </w:r>
    </w:p>
    <w:p w:rsidR="00976F36" w:rsidRPr="00976F36" w:rsidRDefault="00976F36" w:rsidP="00976F36">
      <w:pPr>
        <w:spacing w:after="0"/>
        <w:ind w:firstLine="360"/>
        <w:jc w:val="both"/>
        <w:rPr>
          <w:rFonts w:ascii="Times New Roman" w:hAnsi="Times New Roman" w:cs="Times New Roman"/>
          <w:sz w:val="28"/>
          <w:szCs w:val="28"/>
        </w:rPr>
      </w:pPr>
      <w:r w:rsidRPr="00976F36">
        <w:rPr>
          <w:rFonts w:ascii="Times New Roman" w:hAnsi="Times New Roman" w:cs="Times New Roman"/>
          <w:sz w:val="28"/>
          <w:szCs w:val="28"/>
        </w:rPr>
        <w:t xml:space="preserve">Иными словами, он должен ориентироваться во времени, пространстве и своем ближайшем окружении. </w:t>
      </w:r>
    </w:p>
    <w:p w:rsidR="00976F36" w:rsidRPr="00976F36" w:rsidRDefault="00976F36" w:rsidP="00976F36">
      <w:pPr>
        <w:spacing w:after="0"/>
        <w:ind w:firstLine="708"/>
        <w:jc w:val="both"/>
        <w:rPr>
          <w:rFonts w:ascii="Times New Roman" w:hAnsi="Times New Roman" w:cs="Times New Roman"/>
          <w:sz w:val="28"/>
          <w:szCs w:val="28"/>
        </w:rPr>
      </w:pPr>
      <w:r w:rsidRPr="00976F36">
        <w:rPr>
          <w:rFonts w:ascii="Times New Roman" w:hAnsi="Times New Roman" w:cs="Times New Roman"/>
          <w:b/>
          <w:sz w:val="28"/>
          <w:szCs w:val="28"/>
        </w:rPr>
        <w:t xml:space="preserve">Мотивационная </w:t>
      </w:r>
      <w:proofErr w:type="spellStart"/>
      <w:r w:rsidRPr="00976F36">
        <w:rPr>
          <w:rFonts w:ascii="Times New Roman" w:hAnsi="Times New Roman" w:cs="Times New Roman"/>
          <w:b/>
          <w:sz w:val="28"/>
          <w:szCs w:val="28"/>
        </w:rPr>
        <w:t>готовность</w:t>
      </w:r>
      <w:proofErr w:type="gramStart"/>
      <w:r w:rsidRPr="00976F36">
        <w:rPr>
          <w:rFonts w:ascii="Times New Roman" w:hAnsi="Times New Roman" w:cs="Times New Roman"/>
          <w:i/>
          <w:sz w:val="28"/>
          <w:szCs w:val="28"/>
          <w:u w:val="single"/>
        </w:rPr>
        <w:t>:</w:t>
      </w:r>
      <w:r w:rsidRPr="00976F36">
        <w:rPr>
          <w:rFonts w:ascii="Times New Roman" w:hAnsi="Times New Roman" w:cs="Times New Roman"/>
          <w:sz w:val="28"/>
          <w:szCs w:val="28"/>
        </w:rPr>
        <w:t>п</w:t>
      </w:r>
      <w:proofErr w:type="gramEnd"/>
      <w:r w:rsidRPr="00976F36">
        <w:rPr>
          <w:rFonts w:ascii="Times New Roman" w:hAnsi="Times New Roman" w:cs="Times New Roman"/>
          <w:sz w:val="28"/>
          <w:szCs w:val="28"/>
        </w:rPr>
        <w:t>одразумевает</w:t>
      </w:r>
      <w:proofErr w:type="spellEnd"/>
      <w:r w:rsidRPr="00976F36">
        <w:rPr>
          <w:rFonts w:ascii="Times New Roman" w:hAnsi="Times New Roman" w:cs="Times New Roman"/>
          <w:sz w:val="28"/>
          <w:szCs w:val="28"/>
        </w:rPr>
        <w:t xml:space="preserve"> наличие у ребенка желания принять новую социальную роль — </w:t>
      </w:r>
      <w:r w:rsidRPr="00976F36">
        <w:rPr>
          <w:rFonts w:ascii="Times New Roman" w:hAnsi="Times New Roman" w:cs="Times New Roman"/>
          <w:bCs/>
          <w:sz w:val="28"/>
          <w:szCs w:val="28"/>
        </w:rPr>
        <w:t>роль школьника.</w:t>
      </w:r>
    </w:p>
    <w:p w:rsidR="00976F36" w:rsidRPr="00976F36" w:rsidRDefault="00976F36" w:rsidP="00976F36">
      <w:pPr>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С этой целью родителям необходимо объяснить своему ребенку, </w:t>
      </w:r>
      <w:r w:rsidRPr="00976F36">
        <w:rPr>
          <w:rFonts w:ascii="Times New Roman" w:hAnsi="Times New Roman" w:cs="Times New Roman"/>
          <w:sz w:val="28"/>
          <w:szCs w:val="28"/>
          <w:u w:val="single"/>
        </w:rPr>
        <w:t xml:space="preserve">что дети ходят учиться для получения знаний, которые необходимы каждому человеку. </w:t>
      </w:r>
      <w:r w:rsidRPr="00976F36">
        <w:rPr>
          <w:rFonts w:ascii="Times New Roman" w:hAnsi="Times New Roman" w:cs="Times New Roman"/>
          <w:sz w:val="28"/>
          <w:szCs w:val="28"/>
        </w:rPr>
        <w:t xml:space="preserve">Следует давать ребенку только позитивную информацию о школе. Помните, что ваши оценки с легкостью заимствуются детьми. </w:t>
      </w:r>
      <w:r w:rsidRPr="00976F36">
        <w:rPr>
          <w:rFonts w:ascii="Times New Roman" w:hAnsi="Times New Roman" w:cs="Times New Roman"/>
          <w:sz w:val="28"/>
          <w:szCs w:val="28"/>
          <w:u w:val="single"/>
        </w:rPr>
        <w:t xml:space="preserve">Ребенок должен видеть, что родители спокойно и уверенно смотрят на его предстоящее поступление в школу. </w:t>
      </w:r>
    </w:p>
    <w:p w:rsidR="00976F36" w:rsidRPr="00976F36" w:rsidRDefault="00976F36" w:rsidP="00976F36">
      <w:pPr>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Причиной нежелания идти в школу может быть и то, что ребенок “не наигрался”. Но в возрасте 6–7 лет психическое развитие очень пластично, и дети, которые “не наигрались”, придя в класс, скоро начинают испытывать удовольствие от процесса учебы. </w:t>
      </w:r>
    </w:p>
    <w:p w:rsidR="00976F36" w:rsidRPr="00976F36" w:rsidRDefault="00976F36" w:rsidP="00976F36">
      <w:pPr>
        <w:spacing w:after="0"/>
        <w:ind w:firstLine="708"/>
        <w:jc w:val="both"/>
        <w:rPr>
          <w:rFonts w:ascii="Times New Roman" w:hAnsi="Times New Roman" w:cs="Times New Roman"/>
          <w:sz w:val="28"/>
          <w:szCs w:val="28"/>
        </w:rPr>
      </w:pPr>
      <w:r w:rsidRPr="00976F36">
        <w:rPr>
          <w:rFonts w:ascii="Times New Roman" w:hAnsi="Times New Roman" w:cs="Times New Roman"/>
          <w:sz w:val="28"/>
          <w:szCs w:val="28"/>
        </w:rPr>
        <w:t xml:space="preserve">Вам не обязательно до начала учебного года формировать любовь к школе, поскольку невозможно полюбить то, с чем еще не сталкивался. Достаточно дать понять ребенку, что </w:t>
      </w:r>
      <w:r w:rsidRPr="00976F36">
        <w:rPr>
          <w:rFonts w:ascii="Times New Roman" w:hAnsi="Times New Roman" w:cs="Times New Roman"/>
          <w:sz w:val="28"/>
          <w:szCs w:val="28"/>
          <w:u w:val="single"/>
        </w:rPr>
        <w:t xml:space="preserve">учеба — это обязанность каждого человека и от того, насколько он будет успешен в учении, зависит отношение к нему многих из окружающих ребенка людей. </w:t>
      </w:r>
    </w:p>
    <w:p w:rsidR="00976F36" w:rsidRPr="00976F36" w:rsidRDefault="00976F36" w:rsidP="00976F36">
      <w:pPr>
        <w:spacing w:after="0"/>
        <w:ind w:firstLine="708"/>
        <w:rPr>
          <w:rFonts w:ascii="Times New Roman" w:hAnsi="Times New Roman" w:cs="Times New Roman"/>
          <w:sz w:val="28"/>
          <w:szCs w:val="28"/>
        </w:rPr>
      </w:pPr>
      <w:proofErr w:type="gramStart"/>
      <w:r w:rsidRPr="00976F36">
        <w:rPr>
          <w:rFonts w:ascii="Times New Roman" w:hAnsi="Times New Roman" w:cs="Times New Roman"/>
          <w:b/>
          <w:sz w:val="28"/>
          <w:szCs w:val="28"/>
        </w:rPr>
        <w:t>Волевая</w:t>
      </w:r>
      <w:proofErr w:type="gramEnd"/>
      <w:r w:rsidRPr="00976F36">
        <w:rPr>
          <w:rFonts w:ascii="Times New Roman" w:hAnsi="Times New Roman" w:cs="Times New Roman"/>
          <w:b/>
          <w:sz w:val="28"/>
          <w:szCs w:val="28"/>
        </w:rPr>
        <w:t xml:space="preserve"> </w:t>
      </w:r>
      <w:proofErr w:type="spellStart"/>
      <w:r w:rsidRPr="00976F36">
        <w:rPr>
          <w:rFonts w:ascii="Times New Roman" w:hAnsi="Times New Roman" w:cs="Times New Roman"/>
          <w:b/>
          <w:sz w:val="28"/>
          <w:szCs w:val="28"/>
        </w:rPr>
        <w:t>готовность</w:t>
      </w:r>
      <w:r w:rsidRPr="00976F36">
        <w:rPr>
          <w:rFonts w:ascii="Times New Roman" w:hAnsi="Times New Roman" w:cs="Times New Roman"/>
          <w:sz w:val="28"/>
          <w:szCs w:val="28"/>
        </w:rPr>
        <w:t>предполагает</w:t>
      </w:r>
      <w:proofErr w:type="spellEnd"/>
      <w:r w:rsidRPr="00976F36">
        <w:rPr>
          <w:rFonts w:ascii="Times New Roman" w:hAnsi="Times New Roman" w:cs="Times New Roman"/>
          <w:sz w:val="28"/>
          <w:szCs w:val="28"/>
        </w:rPr>
        <w:t xml:space="preserve"> наличие у ребенка:</w:t>
      </w:r>
    </w:p>
    <w:p w:rsidR="00976F36" w:rsidRPr="00976F36" w:rsidRDefault="00976F36" w:rsidP="00976F36">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способностей ставить перед собой цель, </w:t>
      </w:r>
    </w:p>
    <w:p w:rsidR="00976F36" w:rsidRPr="00976F36" w:rsidRDefault="00976F36" w:rsidP="00976F36">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принять решение о начале деятельности, </w:t>
      </w:r>
    </w:p>
    <w:p w:rsidR="00976F36" w:rsidRPr="00976F36" w:rsidRDefault="00976F36" w:rsidP="00976F36">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наметить план действий, </w:t>
      </w:r>
    </w:p>
    <w:p w:rsidR="00976F36" w:rsidRPr="00976F36" w:rsidRDefault="00976F36" w:rsidP="00976F36">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выполнить его, проявив определенные усилия, </w:t>
      </w:r>
    </w:p>
    <w:p w:rsidR="00976F36" w:rsidRPr="00976F36" w:rsidRDefault="00976F36" w:rsidP="00976F36">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оценить результат своей деятельности, </w:t>
      </w:r>
    </w:p>
    <w:p w:rsidR="00976F36" w:rsidRPr="00AC7972" w:rsidRDefault="00976F36" w:rsidP="00AC7972">
      <w:pPr>
        <w:pStyle w:val="a5"/>
        <w:numPr>
          <w:ilvl w:val="0"/>
          <w:numId w:val="13"/>
        </w:numPr>
        <w:spacing w:after="0" w:line="276" w:lineRule="auto"/>
        <w:ind w:left="709" w:hanging="425"/>
        <w:rPr>
          <w:rFonts w:ascii="Times New Roman" w:hAnsi="Times New Roman" w:cs="Times New Roman"/>
          <w:sz w:val="28"/>
          <w:szCs w:val="28"/>
        </w:rPr>
      </w:pPr>
      <w:r w:rsidRPr="00976F36">
        <w:rPr>
          <w:rFonts w:ascii="Times New Roman" w:hAnsi="Times New Roman" w:cs="Times New Roman"/>
          <w:sz w:val="28"/>
          <w:szCs w:val="28"/>
        </w:rPr>
        <w:t xml:space="preserve">а также умения длительно выполнять не очень привлекательную работу. </w:t>
      </w:r>
    </w:p>
    <w:p w:rsidR="00976F36" w:rsidRPr="00976F36" w:rsidRDefault="00976F36" w:rsidP="00976F36">
      <w:pPr>
        <w:spacing w:after="0"/>
        <w:ind w:firstLine="708"/>
        <w:jc w:val="both"/>
        <w:rPr>
          <w:rFonts w:ascii="Times New Roman" w:hAnsi="Times New Roman" w:cs="Times New Roman"/>
          <w:sz w:val="28"/>
          <w:szCs w:val="28"/>
        </w:rPr>
      </w:pPr>
      <w:r w:rsidRPr="00976F36">
        <w:rPr>
          <w:rFonts w:ascii="Times New Roman" w:hAnsi="Times New Roman" w:cs="Times New Roman"/>
          <w:b/>
          <w:sz w:val="28"/>
          <w:szCs w:val="28"/>
        </w:rPr>
        <w:lastRenderedPageBreak/>
        <w:t>Коммуникативная готовность</w:t>
      </w:r>
      <w:r w:rsidRPr="00976F36">
        <w:rPr>
          <w:rFonts w:ascii="Times New Roman" w:hAnsi="Times New Roman" w:cs="Times New Roman"/>
          <w:sz w:val="28"/>
          <w:szCs w:val="28"/>
        </w:rPr>
        <w:t xml:space="preserve"> проявляется в умении ребенка подчинять свое поведение законам детских групп и нормам поведения, установленным в классе. Она предполагает способность включиться в детское сообщество, действовать совместно с другими ребятами, в случае необходимости уступать или отстаивать свою правоту, подчиняться или руководить. </w:t>
      </w:r>
    </w:p>
    <w:p w:rsidR="00976F36" w:rsidRPr="00976F36" w:rsidRDefault="00976F36" w:rsidP="00976F36">
      <w:pPr>
        <w:spacing w:after="0"/>
        <w:jc w:val="both"/>
        <w:rPr>
          <w:rFonts w:ascii="Times New Roman" w:hAnsi="Times New Roman" w:cs="Times New Roman"/>
          <w:sz w:val="28"/>
          <w:szCs w:val="28"/>
        </w:rPr>
      </w:pPr>
      <w:r w:rsidRPr="00976F36">
        <w:rPr>
          <w:rFonts w:ascii="Times New Roman" w:hAnsi="Times New Roman" w:cs="Times New Roman"/>
          <w:sz w:val="28"/>
          <w:szCs w:val="28"/>
        </w:rPr>
        <w:t xml:space="preserve">    В целях развития коммуникативной компетентности следует поддерживать доброжелательные отношения с окружающими. </w:t>
      </w:r>
    </w:p>
    <w:p w:rsidR="00976F36" w:rsidRPr="00976F36" w:rsidRDefault="00547406" w:rsidP="00EC6131">
      <w:pPr>
        <w:spacing w:after="0"/>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Педагогическая готовность </w:t>
      </w:r>
      <w:r w:rsidRPr="00976F36">
        <w:rPr>
          <w:rFonts w:ascii="Times New Roman" w:eastAsia="Calibri" w:hAnsi="Times New Roman" w:cs="Times New Roman"/>
          <w:sz w:val="28"/>
          <w:szCs w:val="28"/>
        </w:rPr>
        <w:t>(</w:t>
      </w:r>
      <w:r>
        <w:rPr>
          <w:rFonts w:ascii="Times New Roman" w:eastAsia="Calibri" w:hAnsi="Times New Roman" w:cs="Times New Roman"/>
          <w:sz w:val="28"/>
          <w:szCs w:val="28"/>
        </w:rPr>
        <w:t xml:space="preserve">предметная готовность) </w:t>
      </w:r>
      <w:r w:rsidR="00976F36" w:rsidRPr="00976F36">
        <w:rPr>
          <w:rFonts w:ascii="Times New Roman" w:eastAsia="Calibri" w:hAnsi="Times New Roman" w:cs="Times New Roman"/>
          <w:sz w:val="28"/>
          <w:szCs w:val="28"/>
        </w:rPr>
        <w:t>проводится с целью</w:t>
      </w:r>
      <w:r>
        <w:rPr>
          <w:rFonts w:ascii="Times New Roman" w:eastAsia="Calibri" w:hAnsi="Times New Roman" w:cs="Times New Roman"/>
          <w:sz w:val="28"/>
          <w:szCs w:val="28"/>
        </w:rPr>
        <w:t>:</w:t>
      </w:r>
    </w:p>
    <w:p w:rsidR="00976F36" w:rsidRPr="00976F36" w:rsidRDefault="00976F36" w:rsidP="00976F36">
      <w:pPr>
        <w:numPr>
          <w:ilvl w:val="0"/>
          <w:numId w:val="7"/>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sz w:val="28"/>
          <w:szCs w:val="28"/>
        </w:rPr>
        <w:t xml:space="preserve">выяснения общего уровня готовности </w:t>
      </w:r>
      <w:r w:rsidRPr="00976F36">
        <w:rPr>
          <w:rFonts w:ascii="Times New Roman" w:eastAsia="Calibri" w:hAnsi="Times New Roman" w:cs="Times New Roman"/>
          <w:i/>
          <w:sz w:val="28"/>
          <w:szCs w:val="28"/>
        </w:rPr>
        <w:t>класса</w:t>
      </w:r>
      <w:r w:rsidRPr="00976F36">
        <w:rPr>
          <w:rFonts w:ascii="Times New Roman" w:eastAsia="Calibri" w:hAnsi="Times New Roman" w:cs="Times New Roman"/>
          <w:sz w:val="28"/>
          <w:szCs w:val="28"/>
        </w:rPr>
        <w:t xml:space="preserve"> к изучению того или иного раздела или темы курса;</w:t>
      </w:r>
    </w:p>
    <w:p w:rsidR="00976F36" w:rsidRPr="00976F36" w:rsidRDefault="00976F36" w:rsidP="00976F36">
      <w:pPr>
        <w:numPr>
          <w:ilvl w:val="0"/>
          <w:numId w:val="7"/>
        </w:numPr>
        <w:spacing w:after="0" w:line="276" w:lineRule="auto"/>
        <w:jc w:val="both"/>
        <w:rPr>
          <w:rFonts w:ascii="Times New Roman" w:eastAsia="Calibri" w:hAnsi="Times New Roman" w:cs="Times New Roman"/>
          <w:sz w:val="28"/>
          <w:szCs w:val="28"/>
        </w:rPr>
      </w:pPr>
      <w:r w:rsidRPr="00976F36">
        <w:rPr>
          <w:rFonts w:ascii="Times New Roman" w:eastAsia="Calibri" w:hAnsi="Times New Roman" w:cs="Times New Roman"/>
          <w:sz w:val="28"/>
          <w:szCs w:val="28"/>
        </w:rPr>
        <w:t>выяснения уровня готовности данного ребенка и выявления его индивидуальных особенностей.</w:t>
      </w:r>
    </w:p>
    <w:p w:rsidR="00976F36" w:rsidRPr="00976F36" w:rsidRDefault="00976F36" w:rsidP="00976F36">
      <w:pPr>
        <w:spacing w:after="0"/>
        <w:jc w:val="both"/>
        <w:rPr>
          <w:rFonts w:ascii="Times New Roman" w:eastAsia="Calibri" w:hAnsi="Times New Roman" w:cs="Times New Roman"/>
          <w:sz w:val="28"/>
          <w:szCs w:val="28"/>
        </w:rPr>
      </w:pPr>
      <w:r w:rsidRPr="00976F36">
        <w:rPr>
          <w:rFonts w:ascii="Times New Roman" w:eastAsia="Calibri" w:hAnsi="Times New Roman" w:cs="Times New Roman"/>
          <w:sz w:val="28"/>
          <w:szCs w:val="28"/>
        </w:rPr>
        <w:tab/>
        <w:t>Следует, однако, помнить, что частичное или даже полное отсутствие у ребенка отдельных знаний и/или навыков не является основанием для любых дискриминационных решений, а всего лишь указывает на необходимость индивидуальной коррекционной работы с данным ребенком в течение адаптационного периода и направления этой работы.</w:t>
      </w:r>
    </w:p>
    <w:p w:rsidR="00976F36" w:rsidRPr="00976F36" w:rsidRDefault="00976F36" w:rsidP="00976F36">
      <w:pPr>
        <w:spacing w:after="0"/>
        <w:ind w:firstLine="720"/>
        <w:jc w:val="both"/>
        <w:rPr>
          <w:rFonts w:ascii="Times New Roman" w:hAnsi="Times New Roman" w:cs="Times New Roman"/>
          <w:sz w:val="28"/>
          <w:szCs w:val="28"/>
        </w:rPr>
      </w:pPr>
      <w:r w:rsidRPr="00976F36">
        <w:rPr>
          <w:rFonts w:ascii="Times New Roman" w:hAnsi="Times New Roman" w:cs="Times New Roman"/>
          <w:sz w:val="28"/>
          <w:szCs w:val="28"/>
        </w:rPr>
        <w:t xml:space="preserve">Педагогическая готовность к школе заключается в проверке </w:t>
      </w:r>
      <w:proofErr w:type="spellStart"/>
      <w:r w:rsidRPr="00976F36">
        <w:rPr>
          <w:rFonts w:ascii="Times New Roman" w:hAnsi="Times New Roman" w:cs="Times New Roman"/>
          <w:sz w:val="28"/>
          <w:szCs w:val="28"/>
        </w:rPr>
        <w:t>сформированности</w:t>
      </w:r>
      <w:proofErr w:type="spellEnd"/>
      <w:r w:rsidRPr="00976F36">
        <w:rPr>
          <w:rFonts w:ascii="Times New Roman" w:hAnsi="Times New Roman" w:cs="Times New Roman"/>
          <w:sz w:val="28"/>
          <w:szCs w:val="28"/>
        </w:rPr>
        <w:t xml:space="preserve"> предпосылок к овладению грамотой и математикой. При этом не нужно выяснять умения читать, писать, считать, т.е. проверять те предметные знания и умения, обучение которым предусмотрено в 1 классе. Предлагаемые для определения готовности детей к школе задания максимально учитывают особенности и возможности 6-летних детей, обеспечивают адекватное понимание детьми их содержания, опираются на имеющийся у них реальный опыт, не зависят от уровня навыков чтения и письма.  </w:t>
      </w:r>
    </w:p>
    <w:p w:rsidR="00976F36" w:rsidRPr="00976F36" w:rsidRDefault="00976F36" w:rsidP="00976F36">
      <w:pPr>
        <w:spacing w:after="0"/>
        <w:ind w:firstLine="720"/>
        <w:jc w:val="both"/>
        <w:rPr>
          <w:rFonts w:ascii="Times New Roman" w:hAnsi="Times New Roman" w:cs="Times New Roman"/>
          <w:sz w:val="28"/>
          <w:szCs w:val="28"/>
        </w:rPr>
      </w:pPr>
      <w:r w:rsidRPr="00976F36">
        <w:rPr>
          <w:rFonts w:ascii="Times New Roman" w:hAnsi="Times New Roman" w:cs="Times New Roman"/>
          <w:sz w:val="28"/>
          <w:szCs w:val="28"/>
        </w:rPr>
        <w:t>В ходе педагогической диагностики проверяется:</w:t>
      </w:r>
    </w:p>
    <w:p w:rsidR="00976F36" w:rsidRPr="00976F36" w:rsidRDefault="00AC7972" w:rsidP="00976F36">
      <w:pPr>
        <w:numPr>
          <w:ilvl w:val="0"/>
          <w:numId w:val="6"/>
        </w:numPr>
        <w:overflowPunct w:val="0"/>
        <w:autoSpaceDE w:val="0"/>
        <w:autoSpaceDN w:val="0"/>
        <w:adjustRightInd w:val="0"/>
        <w:spacing w:after="0" w:line="276" w:lineRule="auto"/>
        <w:ind w:left="347"/>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lang w:eastAsia="ru-RU"/>
        </w:rPr>
        <w:t>особенности</w:t>
      </w:r>
      <w:r w:rsidR="00547406" w:rsidRPr="00556669">
        <w:rPr>
          <w:rFonts w:ascii="Times New Roman" w:eastAsia="Times New Roman" w:hAnsi="Times New Roman" w:cs="Times New Roman"/>
          <w:sz w:val="28"/>
          <w:szCs w:val="28"/>
          <w:lang w:eastAsia="ru-RU"/>
        </w:rPr>
        <w:t xml:space="preserve"> тонкой </w:t>
      </w:r>
      <w:proofErr w:type="spellStart"/>
      <w:r w:rsidR="00547406" w:rsidRPr="00556669">
        <w:rPr>
          <w:rFonts w:ascii="Times New Roman" w:eastAsia="Times New Roman" w:hAnsi="Times New Roman" w:cs="Times New Roman"/>
          <w:sz w:val="28"/>
          <w:szCs w:val="28"/>
          <w:lang w:eastAsia="ru-RU"/>
        </w:rPr>
        <w:t>моторики</w:t>
      </w:r>
      <w:proofErr w:type="gramStart"/>
      <w:r w:rsidR="00E057A0">
        <w:rPr>
          <w:rFonts w:ascii="Times New Roman" w:eastAsia="Times New Roman" w:hAnsi="Times New Roman" w:cs="Times New Roman"/>
          <w:sz w:val="28"/>
          <w:szCs w:val="28"/>
          <w:lang w:eastAsia="ru-RU"/>
        </w:rPr>
        <w:t>,</w:t>
      </w:r>
      <w:r w:rsidR="00976F36" w:rsidRPr="00976F36">
        <w:rPr>
          <w:rFonts w:ascii="Times New Roman" w:hAnsi="Times New Roman" w:cs="Times New Roman"/>
          <w:sz w:val="28"/>
          <w:szCs w:val="28"/>
        </w:rPr>
        <w:t>с</w:t>
      </w:r>
      <w:proofErr w:type="gramEnd"/>
      <w:r w:rsidR="00976F36" w:rsidRPr="00976F36">
        <w:rPr>
          <w:rFonts w:ascii="Times New Roman" w:hAnsi="Times New Roman" w:cs="Times New Roman"/>
          <w:sz w:val="28"/>
          <w:szCs w:val="28"/>
        </w:rPr>
        <w:t>остояние</w:t>
      </w:r>
      <w:proofErr w:type="spellEnd"/>
      <w:r w:rsidR="00976F36" w:rsidRPr="00976F36">
        <w:rPr>
          <w:rFonts w:ascii="Times New Roman" w:hAnsi="Times New Roman" w:cs="Times New Roman"/>
          <w:sz w:val="28"/>
          <w:szCs w:val="28"/>
        </w:rPr>
        <w:t xml:space="preserve"> зрительного восприятия;</w:t>
      </w:r>
    </w:p>
    <w:p w:rsidR="00E057A0" w:rsidRDefault="00AC7972" w:rsidP="00AC7972">
      <w:pPr>
        <w:pStyle w:val="a5"/>
        <w:numPr>
          <w:ilvl w:val="0"/>
          <w:numId w:val="6"/>
        </w:numPr>
        <w:spacing w:after="3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навыки</w:t>
      </w:r>
      <w:r w:rsidR="00547406" w:rsidRPr="00547406">
        <w:rPr>
          <w:rFonts w:ascii="Times New Roman" w:eastAsia="Times New Roman" w:hAnsi="Times New Roman" w:cs="Times New Roman"/>
          <w:sz w:val="28"/>
          <w:szCs w:val="28"/>
          <w:lang w:eastAsia="ru-RU"/>
        </w:rPr>
        <w:t xml:space="preserve"> пересчета в пределах 9, соотнесение цифры (графемы) и количества изображенных фигур</w:t>
      </w:r>
      <w:r>
        <w:rPr>
          <w:rFonts w:ascii="Times New Roman" w:eastAsia="Times New Roman" w:hAnsi="Times New Roman" w:cs="Times New Roman"/>
          <w:sz w:val="28"/>
          <w:szCs w:val="28"/>
          <w:lang w:eastAsia="ru-RU"/>
        </w:rPr>
        <w:t>;</w:t>
      </w:r>
    </w:p>
    <w:p w:rsidR="00AC7972" w:rsidRDefault="00547406" w:rsidP="00AC7972">
      <w:pPr>
        <w:pStyle w:val="a5"/>
        <w:numPr>
          <w:ilvl w:val="0"/>
          <w:numId w:val="6"/>
        </w:numPr>
        <w:spacing w:after="360" w:line="240" w:lineRule="auto"/>
        <w:jc w:val="both"/>
        <w:rPr>
          <w:rFonts w:ascii="Times New Roman" w:eastAsia="Times New Roman" w:hAnsi="Times New Roman" w:cs="Times New Roman"/>
          <w:sz w:val="28"/>
          <w:szCs w:val="28"/>
          <w:lang w:eastAsia="ru-RU"/>
        </w:rPr>
      </w:pPr>
      <w:proofErr w:type="spellStart"/>
      <w:r w:rsidRPr="00547406">
        <w:rPr>
          <w:rFonts w:ascii="Times New Roman" w:eastAsia="Times New Roman" w:hAnsi="Times New Roman" w:cs="Times New Roman"/>
          <w:sz w:val="28"/>
          <w:szCs w:val="28"/>
          <w:lang w:eastAsia="ru-RU"/>
        </w:rPr>
        <w:t>сформированности</w:t>
      </w:r>
      <w:proofErr w:type="spellEnd"/>
      <w:r w:rsidRPr="00547406">
        <w:rPr>
          <w:rFonts w:ascii="Times New Roman" w:eastAsia="Times New Roman" w:hAnsi="Times New Roman" w:cs="Times New Roman"/>
          <w:sz w:val="28"/>
          <w:szCs w:val="28"/>
          <w:lang w:eastAsia="ru-RU"/>
        </w:rPr>
        <w:t xml:space="preserve"> понятия «</w:t>
      </w:r>
      <w:proofErr w:type="gramStart"/>
      <w:r w:rsidRPr="00547406">
        <w:rPr>
          <w:rFonts w:ascii="Times New Roman" w:eastAsia="Times New Roman" w:hAnsi="Times New Roman" w:cs="Times New Roman"/>
          <w:sz w:val="28"/>
          <w:szCs w:val="28"/>
          <w:lang w:eastAsia="ru-RU"/>
        </w:rPr>
        <w:t>больше—меньше</w:t>
      </w:r>
      <w:proofErr w:type="gramEnd"/>
      <w:r w:rsidRPr="00547406">
        <w:rPr>
          <w:rFonts w:ascii="Times New Roman" w:eastAsia="Times New Roman" w:hAnsi="Times New Roman" w:cs="Times New Roman"/>
          <w:sz w:val="28"/>
          <w:szCs w:val="28"/>
          <w:lang w:eastAsia="ru-RU"/>
        </w:rPr>
        <w:t>» в ситуации «конфл</w:t>
      </w:r>
      <w:r w:rsidR="00AC7972">
        <w:rPr>
          <w:rFonts w:ascii="Times New Roman" w:eastAsia="Times New Roman" w:hAnsi="Times New Roman" w:cs="Times New Roman"/>
          <w:sz w:val="28"/>
          <w:szCs w:val="28"/>
          <w:lang w:eastAsia="ru-RU"/>
        </w:rPr>
        <w:t>иктного» расположения элементов;</w:t>
      </w:r>
    </w:p>
    <w:p w:rsidR="00AC7972" w:rsidRDefault="00AC7972" w:rsidP="00AC7972">
      <w:pPr>
        <w:pStyle w:val="a5"/>
        <w:numPr>
          <w:ilvl w:val="0"/>
          <w:numId w:val="6"/>
        </w:numPr>
        <w:spacing w:after="360" w:line="240" w:lineRule="auto"/>
        <w:jc w:val="both"/>
        <w:rPr>
          <w:rFonts w:ascii="Times New Roman" w:eastAsia="Times New Roman" w:hAnsi="Times New Roman" w:cs="Times New Roman"/>
          <w:sz w:val="28"/>
          <w:szCs w:val="28"/>
          <w:lang w:eastAsia="ru-RU"/>
        </w:rPr>
      </w:pPr>
      <w:proofErr w:type="spellStart"/>
      <w:r w:rsidRPr="00AC7972">
        <w:rPr>
          <w:rFonts w:ascii="Times New Roman" w:eastAsia="Times New Roman" w:hAnsi="Times New Roman" w:cs="Times New Roman"/>
          <w:sz w:val="28"/>
          <w:szCs w:val="28"/>
          <w:lang w:eastAsia="ru-RU"/>
        </w:rPr>
        <w:t>сформированность</w:t>
      </w:r>
      <w:proofErr w:type="spellEnd"/>
      <w:r w:rsidRPr="00AC7972">
        <w:rPr>
          <w:rFonts w:ascii="Times New Roman" w:eastAsia="Times New Roman" w:hAnsi="Times New Roman" w:cs="Times New Roman"/>
          <w:sz w:val="28"/>
          <w:szCs w:val="28"/>
          <w:lang w:eastAsia="ru-RU"/>
        </w:rPr>
        <w:t xml:space="preserve"> звукового и анализа материала, подаваемого на слух</w:t>
      </w:r>
      <w:r>
        <w:rPr>
          <w:rFonts w:ascii="Times New Roman" w:eastAsia="Times New Roman" w:hAnsi="Times New Roman" w:cs="Times New Roman"/>
          <w:sz w:val="28"/>
          <w:szCs w:val="28"/>
          <w:lang w:eastAsia="ru-RU"/>
        </w:rPr>
        <w:t>;</w:t>
      </w:r>
    </w:p>
    <w:p w:rsidR="00976F36" w:rsidRDefault="00AC7972" w:rsidP="00AC7972">
      <w:pPr>
        <w:pStyle w:val="a5"/>
        <w:numPr>
          <w:ilvl w:val="0"/>
          <w:numId w:val="6"/>
        </w:numPr>
        <w:spacing w:after="36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сформированность</w:t>
      </w:r>
      <w:proofErr w:type="spellEnd"/>
      <w:r w:rsidRPr="00556669">
        <w:rPr>
          <w:rFonts w:ascii="Times New Roman" w:eastAsia="Times New Roman" w:hAnsi="Times New Roman" w:cs="Times New Roman"/>
          <w:sz w:val="28"/>
          <w:szCs w:val="28"/>
          <w:lang w:eastAsia="ru-RU"/>
        </w:rPr>
        <w:t xml:space="preserve"> произвольной регуляции деятельности (удержание алгоритма деятельности)</w:t>
      </w:r>
      <w:r>
        <w:rPr>
          <w:rFonts w:ascii="Times New Roman" w:eastAsia="Times New Roman" w:hAnsi="Times New Roman" w:cs="Times New Roman"/>
          <w:sz w:val="28"/>
          <w:szCs w:val="28"/>
          <w:lang w:eastAsia="ru-RU"/>
        </w:rPr>
        <w:t>;</w:t>
      </w:r>
    </w:p>
    <w:p w:rsidR="00A02A89" w:rsidRDefault="00AC7972" w:rsidP="00A02A89">
      <w:pPr>
        <w:pStyle w:val="a5"/>
        <w:numPr>
          <w:ilvl w:val="0"/>
          <w:numId w:val="6"/>
        </w:numPr>
        <w:spacing w:after="36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сформированность</w:t>
      </w:r>
      <w:proofErr w:type="spellEnd"/>
      <w:r w:rsidRPr="00556669">
        <w:rPr>
          <w:rFonts w:ascii="Times New Roman" w:eastAsia="Times New Roman" w:hAnsi="Times New Roman" w:cs="Times New Roman"/>
          <w:sz w:val="28"/>
          <w:szCs w:val="28"/>
          <w:lang w:eastAsia="ru-RU"/>
        </w:rPr>
        <w:t xml:space="preserve"> графической деятельности, оценка топологических и метрических (соблюдение пропорций) пространственных представлений, общего уровня развития</w:t>
      </w:r>
      <w:r>
        <w:rPr>
          <w:rFonts w:ascii="Times New Roman" w:eastAsia="Times New Roman" w:hAnsi="Times New Roman" w:cs="Times New Roman"/>
          <w:sz w:val="28"/>
          <w:szCs w:val="28"/>
          <w:lang w:eastAsia="ru-RU"/>
        </w:rPr>
        <w:t>.</w:t>
      </w:r>
    </w:p>
    <w:p w:rsidR="00F02330" w:rsidRPr="00A02A89" w:rsidRDefault="00F02330" w:rsidP="00A02A89">
      <w:pPr>
        <w:pStyle w:val="a5"/>
        <w:spacing w:after="360" w:line="240" w:lineRule="auto"/>
        <w:ind w:left="283"/>
        <w:jc w:val="center"/>
        <w:rPr>
          <w:rFonts w:ascii="Times New Roman" w:eastAsia="Times New Roman" w:hAnsi="Times New Roman" w:cs="Times New Roman"/>
          <w:sz w:val="28"/>
          <w:szCs w:val="28"/>
          <w:lang w:eastAsia="ru-RU"/>
        </w:rPr>
      </w:pPr>
      <w:r w:rsidRPr="00A02A89">
        <w:rPr>
          <w:rFonts w:ascii="Times New Roman" w:eastAsia="Times New Roman" w:hAnsi="Times New Roman" w:cs="Times New Roman"/>
          <w:b/>
          <w:bCs/>
          <w:color w:val="000000" w:themeColor="text1"/>
          <w:sz w:val="28"/>
          <w:szCs w:val="28"/>
          <w:lang w:eastAsia="ru-RU"/>
        </w:rPr>
        <w:t>Интеллектуальная готовность</w:t>
      </w:r>
    </w:p>
    <w:p w:rsidR="00B6403B" w:rsidRPr="002D190C" w:rsidRDefault="00B6403B" w:rsidP="002D190C">
      <w:pPr>
        <w:shd w:val="clear" w:color="auto" w:fill="FFFFFF"/>
        <w:spacing w:before="360" w:after="180" w:line="240" w:lineRule="auto"/>
        <w:jc w:val="center"/>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t xml:space="preserve"> Методика </w:t>
      </w:r>
      <w:r w:rsidR="00B2063F" w:rsidRPr="002D190C">
        <w:rPr>
          <w:rFonts w:ascii="Times New Roman" w:eastAsia="Times New Roman" w:hAnsi="Times New Roman" w:cs="Times New Roman"/>
          <w:b/>
          <w:bCs/>
          <w:color w:val="000000" w:themeColor="text1"/>
          <w:sz w:val="28"/>
          <w:szCs w:val="28"/>
          <w:lang w:eastAsia="ru-RU"/>
        </w:rPr>
        <w:t>«</w:t>
      </w:r>
      <w:r w:rsidR="00FF35B1" w:rsidRPr="002D190C">
        <w:rPr>
          <w:rFonts w:ascii="Times New Roman" w:eastAsia="Times New Roman" w:hAnsi="Times New Roman" w:cs="Times New Roman"/>
          <w:b/>
          <w:bCs/>
          <w:color w:val="000000" w:themeColor="text1"/>
          <w:sz w:val="28"/>
          <w:szCs w:val="28"/>
          <w:lang w:eastAsia="ru-RU"/>
        </w:rPr>
        <w:t>Оценка степени</w:t>
      </w:r>
      <w:r w:rsidR="005911C2" w:rsidRPr="002D190C">
        <w:rPr>
          <w:rFonts w:ascii="Times New Roman" w:eastAsia="Times New Roman" w:hAnsi="Times New Roman" w:cs="Times New Roman"/>
          <w:b/>
          <w:bCs/>
          <w:color w:val="000000" w:themeColor="text1"/>
          <w:sz w:val="28"/>
          <w:szCs w:val="28"/>
          <w:lang w:eastAsia="ru-RU"/>
        </w:rPr>
        <w:t xml:space="preserve"> психосоциальной зрелости</w:t>
      </w:r>
      <w:r w:rsidR="00B2063F" w:rsidRPr="002D190C">
        <w:rPr>
          <w:rFonts w:ascii="Times New Roman" w:eastAsia="Times New Roman" w:hAnsi="Times New Roman" w:cs="Times New Roman"/>
          <w:b/>
          <w:bCs/>
          <w:color w:val="000000" w:themeColor="text1"/>
          <w:sz w:val="28"/>
          <w:szCs w:val="28"/>
          <w:lang w:eastAsia="ru-RU"/>
        </w:rPr>
        <w:t>»</w:t>
      </w:r>
    </w:p>
    <w:p w:rsidR="005911C2" w:rsidRPr="002D190C" w:rsidRDefault="00FF35B1" w:rsidP="002D190C">
      <w:pPr>
        <w:shd w:val="clear" w:color="auto" w:fill="FFFFFF"/>
        <w:spacing w:before="360" w:after="180" w:line="240" w:lineRule="auto"/>
        <w:jc w:val="center"/>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t xml:space="preserve">(автор </w:t>
      </w:r>
      <w:r w:rsidR="005911C2" w:rsidRPr="002D190C">
        <w:rPr>
          <w:rFonts w:ascii="Times New Roman" w:eastAsia="Times New Roman" w:hAnsi="Times New Roman" w:cs="Times New Roman"/>
          <w:b/>
          <w:bCs/>
          <w:color w:val="000000" w:themeColor="text1"/>
          <w:sz w:val="28"/>
          <w:szCs w:val="28"/>
          <w:lang w:eastAsia="ru-RU"/>
        </w:rPr>
        <w:t>С.Л. Банков</w:t>
      </w:r>
      <w:r w:rsidRPr="002D190C">
        <w:rPr>
          <w:rFonts w:ascii="Times New Roman" w:eastAsia="Times New Roman" w:hAnsi="Times New Roman" w:cs="Times New Roman"/>
          <w:b/>
          <w:bCs/>
          <w:color w:val="000000" w:themeColor="text1"/>
          <w:sz w:val="28"/>
          <w:szCs w:val="28"/>
          <w:lang w:eastAsia="ru-RU"/>
        </w:rPr>
        <w:t>)</w:t>
      </w:r>
    </w:p>
    <w:p w:rsidR="00FF35B1" w:rsidRPr="002D190C" w:rsidRDefault="00FF35B1"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b/>
          <w:color w:val="000000" w:themeColor="text1"/>
          <w:sz w:val="28"/>
          <w:szCs w:val="28"/>
          <w:lang w:eastAsia="ru-RU"/>
        </w:rPr>
        <w:t>Цель</w:t>
      </w:r>
      <w:r w:rsidRPr="002D190C">
        <w:rPr>
          <w:rFonts w:ascii="Times New Roman" w:eastAsia="Times New Roman" w:hAnsi="Times New Roman" w:cs="Times New Roman"/>
          <w:color w:val="000000" w:themeColor="text1"/>
          <w:sz w:val="28"/>
          <w:szCs w:val="28"/>
          <w:lang w:eastAsia="ru-RU"/>
        </w:rPr>
        <w:t>:</w:t>
      </w:r>
      <w:r w:rsidR="00EC6131" w:rsidRPr="002D190C">
        <w:rPr>
          <w:rFonts w:ascii="Times New Roman" w:eastAsia="Times New Roman" w:hAnsi="Times New Roman" w:cs="Times New Roman"/>
          <w:color w:val="000000" w:themeColor="text1"/>
          <w:sz w:val="28"/>
          <w:szCs w:val="28"/>
          <w:lang w:eastAsia="ru-RU"/>
        </w:rPr>
        <w:t xml:space="preserve"> исследование уров</w:t>
      </w:r>
      <w:r w:rsidR="00D84BC1" w:rsidRPr="002D190C">
        <w:rPr>
          <w:rFonts w:ascii="Times New Roman" w:eastAsia="Times New Roman" w:hAnsi="Times New Roman" w:cs="Times New Roman"/>
          <w:color w:val="000000" w:themeColor="text1"/>
          <w:sz w:val="28"/>
          <w:szCs w:val="28"/>
          <w:lang w:eastAsia="ru-RU"/>
        </w:rPr>
        <w:t>ня</w:t>
      </w:r>
      <w:r w:rsidR="003406C5" w:rsidRPr="002D190C">
        <w:rPr>
          <w:rFonts w:ascii="Times New Roman" w:eastAsia="Times New Roman" w:hAnsi="Times New Roman" w:cs="Times New Roman"/>
          <w:color w:val="000000" w:themeColor="text1"/>
          <w:sz w:val="28"/>
          <w:szCs w:val="28"/>
          <w:lang w:eastAsia="ru-RU"/>
        </w:rPr>
        <w:t xml:space="preserve"> психосоциальной зрелости (интеллектуальной готовности).</w:t>
      </w:r>
    </w:p>
    <w:p w:rsidR="00B6403B" w:rsidRPr="002D190C" w:rsidRDefault="00B6403B" w:rsidP="002D190C">
      <w:pPr>
        <w:shd w:val="clear" w:color="auto" w:fill="FFFFFF"/>
        <w:spacing w:before="180" w:after="180" w:line="240" w:lineRule="auto"/>
        <w:jc w:val="center"/>
        <w:textAlignment w:val="baseline"/>
        <w:rPr>
          <w:rFonts w:ascii="Times New Roman" w:eastAsia="Times New Roman" w:hAnsi="Times New Roman" w:cs="Times New Roman"/>
          <w:b/>
          <w:color w:val="000000" w:themeColor="text1"/>
          <w:sz w:val="28"/>
          <w:szCs w:val="28"/>
          <w:lang w:eastAsia="ru-RU"/>
        </w:rPr>
      </w:pPr>
      <w:r w:rsidRPr="002D190C">
        <w:rPr>
          <w:rFonts w:ascii="Times New Roman" w:eastAsia="Times New Roman" w:hAnsi="Times New Roman" w:cs="Times New Roman"/>
          <w:b/>
          <w:color w:val="000000" w:themeColor="text1"/>
          <w:sz w:val="28"/>
          <w:szCs w:val="28"/>
          <w:lang w:eastAsia="ru-RU"/>
        </w:rPr>
        <w:lastRenderedPageBreak/>
        <w:t>Стимульный материал диагностики</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 Назови свою фамилию, имя, отчество.</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2. Назови фамилию, имя, отчество мамы.</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3. Ты девочка или мальчик? Кем ты будешь, когда вырастешь, женщиной или мужчиной?</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4. У тебя есть брат, сестра? Кто старше?</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5. Сколько тебе лет? А сколько будет через год? Че</w:t>
      </w:r>
      <w:r w:rsidRPr="002D190C">
        <w:rPr>
          <w:rFonts w:ascii="Times New Roman" w:eastAsia="Times New Roman" w:hAnsi="Times New Roman" w:cs="Times New Roman"/>
          <w:color w:val="000000" w:themeColor="text1"/>
          <w:sz w:val="28"/>
          <w:szCs w:val="28"/>
          <w:lang w:eastAsia="ru-RU"/>
        </w:rPr>
        <w:softHyphen/>
        <w:t>рез два года?</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6. Сейчас утро или вечер? День или утро?</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7. Когда ты завтракаешь — вечером или утром? Обедаешь — утром или днем? Что бывает раньше — обед или ужин?</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8. Где ты живешь? Назови свой домашний адрес.</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9. Кем работает твой отец, мать?</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10. Ты любишь рисовать? Какого цвета этот каран</w:t>
      </w:r>
      <w:r w:rsidRPr="002D190C">
        <w:rPr>
          <w:rFonts w:ascii="Times New Roman" w:eastAsia="Times New Roman" w:hAnsi="Times New Roman" w:cs="Times New Roman"/>
          <w:color w:val="000000" w:themeColor="text1"/>
          <w:sz w:val="28"/>
          <w:szCs w:val="28"/>
          <w:lang w:eastAsia="ru-RU"/>
        </w:rPr>
        <w:softHyphen/>
        <w:t>даш (ленточка, платье)?</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11. Какое сейчас время года — зима, весна, лето или осень? Почему ты так считаешь?</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12. Когда можно кататься на санках — зимой или летом?</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13. Почему снег бывает зимой, а не летом?</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14. Что делает почтальон, врач или учитель?</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xml:space="preserve">15. Зачем </w:t>
      </w:r>
      <w:proofErr w:type="gramStart"/>
      <w:r w:rsidRPr="002D190C">
        <w:rPr>
          <w:rFonts w:ascii="Times New Roman" w:eastAsia="Times New Roman" w:hAnsi="Times New Roman" w:cs="Times New Roman"/>
          <w:color w:val="000000" w:themeColor="text1"/>
          <w:sz w:val="28"/>
          <w:szCs w:val="28"/>
          <w:lang w:eastAsia="ru-RU"/>
        </w:rPr>
        <w:t>нужны</w:t>
      </w:r>
      <w:proofErr w:type="gramEnd"/>
      <w:r w:rsidRPr="002D190C">
        <w:rPr>
          <w:rFonts w:ascii="Times New Roman" w:eastAsia="Times New Roman" w:hAnsi="Times New Roman" w:cs="Times New Roman"/>
          <w:color w:val="000000" w:themeColor="text1"/>
          <w:sz w:val="28"/>
          <w:szCs w:val="28"/>
          <w:lang w:eastAsia="ru-RU"/>
        </w:rPr>
        <w:t xml:space="preserve"> в школе звонок или парта?</w:t>
      </w:r>
    </w:p>
    <w:p w:rsidR="00B6403B" w:rsidRPr="002D190C" w:rsidRDefault="00685D9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16. Ты са</w:t>
      </w:r>
      <w:proofErr w:type="gramStart"/>
      <w:r>
        <w:rPr>
          <w:rFonts w:ascii="Times New Roman" w:eastAsia="Times New Roman" w:hAnsi="Times New Roman" w:cs="Times New Roman"/>
          <w:color w:val="000000" w:themeColor="text1"/>
          <w:sz w:val="28"/>
          <w:szCs w:val="28"/>
          <w:lang w:eastAsia="ru-RU"/>
        </w:rPr>
        <w:t>м(</w:t>
      </w:r>
      <w:proofErr w:type="gramEnd"/>
      <w:r>
        <w:rPr>
          <w:rFonts w:ascii="Times New Roman" w:eastAsia="Times New Roman" w:hAnsi="Times New Roman" w:cs="Times New Roman"/>
          <w:color w:val="000000" w:themeColor="text1"/>
          <w:sz w:val="28"/>
          <w:szCs w:val="28"/>
          <w:lang w:eastAsia="ru-RU"/>
        </w:rPr>
        <w:t>а) хотел</w:t>
      </w:r>
      <w:r w:rsidR="00B6403B" w:rsidRPr="002D190C">
        <w:rPr>
          <w:rFonts w:ascii="Times New Roman" w:eastAsia="Times New Roman" w:hAnsi="Times New Roman" w:cs="Times New Roman"/>
          <w:color w:val="000000" w:themeColor="text1"/>
          <w:sz w:val="28"/>
          <w:szCs w:val="28"/>
          <w:lang w:eastAsia="ru-RU"/>
        </w:rPr>
        <w:t xml:space="preserve"> пойти в школу?</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17. Покажи свой правый глаз, левое ухо. Для чего нужны глаза, уши?</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18. Каких животных ты знаешь?</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19. Каких ты знаешь птиц?</w:t>
      </w:r>
    </w:p>
    <w:p w:rsidR="00B6403B" w:rsidRPr="002D190C" w:rsidRDefault="00B6403B" w:rsidP="002D190C">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bdr w:val="none" w:sz="0" w:space="0" w:color="auto" w:frame="1"/>
          <w:lang w:eastAsia="ru-RU"/>
        </w:rPr>
        <w:t>20. Кто больше: корова или коза? Птица или пче</w:t>
      </w:r>
      <w:r w:rsidRPr="002D190C">
        <w:rPr>
          <w:rFonts w:ascii="Times New Roman" w:eastAsia="Times New Roman" w:hAnsi="Times New Roman" w:cs="Times New Roman"/>
          <w:color w:val="000000" w:themeColor="text1"/>
          <w:sz w:val="28"/>
          <w:szCs w:val="28"/>
          <w:bdr w:val="none" w:sz="0" w:space="0" w:color="auto" w:frame="1"/>
          <w:lang w:eastAsia="ru-RU"/>
        </w:rPr>
        <w:softHyphen/>
        <w:t>ла? У кого больше лап: у собаки или у петуха?</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21. Что больше — 8 или 5, 7 или 3? Посчитай от 3 до 6, от 9 до 2.</w:t>
      </w:r>
    </w:p>
    <w:p w:rsidR="00B6403B" w:rsidRPr="002D190C" w:rsidRDefault="00B6403B"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22. Что нужно сделать, если нечаянно сломаешь чужую вещь?</w:t>
      </w:r>
    </w:p>
    <w:p w:rsidR="001C5066" w:rsidRPr="002D190C" w:rsidRDefault="001C5066" w:rsidP="002D190C">
      <w:pPr>
        <w:shd w:val="clear" w:color="auto" w:fill="FFFFFF"/>
        <w:spacing w:before="360" w:after="18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t>Оценка ответов</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Все баллы суммируются в соответствии с матема</w:t>
      </w:r>
      <w:r w:rsidRPr="002D190C">
        <w:rPr>
          <w:rFonts w:ascii="Times New Roman" w:eastAsia="Times New Roman" w:hAnsi="Times New Roman" w:cs="Times New Roman"/>
          <w:color w:val="000000" w:themeColor="text1"/>
          <w:sz w:val="28"/>
          <w:szCs w:val="28"/>
          <w:lang w:eastAsia="ru-RU"/>
        </w:rPr>
        <w:softHyphen/>
        <w:t>тическими правилами.</w:t>
      </w:r>
    </w:p>
    <w:p w:rsidR="001C5066" w:rsidRPr="002D190C" w:rsidRDefault="001C5066" w:rsidP="002D190C">
      <w:pPr>
        <w:pStyle w:val="a5"/>
        <w:numPr>
          <w:ilvl w:val="0"/>
          <w:numId w:val="4"/>
        </w:num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xml:space="preserve"> 1 балл — за правильный ответ на все под вопросы одного пункта (за исключением </w:t>
      </w:r>
      <w:proofErr w:type="gramStart"/>
      <w:r w:rsidRPr="002D190C">
        <w:rPr>
          <w:rFonts w:ascii="Times New Roman" w:eastAsia="Times New Roman" w:hAnsi="Times New Roman" w:cs="Times New Roman"/>
          <w:color w:val="000000" w:themeColor="text1"/>
          <w:sz w:val="28"/>
          <w:szCs w:val="28"/>
          <w:lang w:eastAsia="ru-RU"/>
        </w:rPr>
        <w:t>контрольных</w:t>
      </w:r>
      <w:proofErr w:type="gramEnd"/>
      <w:r w:rsidRPr="002D190C">
        <w:rPr>
          <w:rFonts w:ascii="Times New Roman" w:eastAsia="Times New Roman" w:hAnsi="Times New Roman" w:cs="Times New Roman"/>
          <w:color w:val="000000" w:themeColor="text1"/>
          <w:sz w:val="28"/>
          <w:szCs w:val="28"/>
          <w:lang w:eastAsia="ru-RU"/>
        </w:rPr>
        <w:t>).</w:t>
      </w:r>
    </w:p>
    <w:p w:rsidR="001C5066" w:rsidRPr="002D190C" w:rsidRDefault="001C5066" w:rsidP="002D190C">
      <w:pPr>
        <w:pStyle w:val="a5"/>
        <w:numPr>
          <w:ilvl w:val="0"/>
          <w:numId w:val="4"/>
        </w:num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xml:space="preserve">0,5 балла — за правильные, но неполные ответы </w:t>
      </w:r>
      <w:proofErr w:type="gramStart"/>
      <w:r w:rsidRPr="002D190C">
        <w:rPr>
          <w:rFonts w:ascii="Times New Roman" w:eastAsia="Times New Roman" w:hAnsi="Times New Roman" w:cs="Times New Roman"/>
          <w:color w:val="000000" w:themeColor="text1"/>
          <w:sz w:val="28"/>
          <w:szCs w:val="28"/>
          <w:lang w:eastAsia="ru-RU"/>
        </w:rPr>
        <w:t>на</w:t>
      </w:r>
      <w:proofErr w:type="gramEnd"/>
      <w:r w:rsidRPr="002D190C">
        <w:rPr>
          <w:rFonts w:ascii="Times New Roman" w:eastAsia="Times New Roman" w:hAnsi="Times New Roman" w:cs="Times New Roman"/>
          <w:color w:val="000000" w:themeColor="text1"/>
          <w:sz w:val="28"/>
          <w:szCs w:val="28"/>
          <w:lang w:eastAsia="ru-RU"/>
        </w:rPr>
        <w:t xml:space="preserve"> под вопросы пункта.</w:t>
      </w:r>
    </w:p>
    <w:p w:rsidR="001C5066" w:rsidRPr="002D190C" w:rsidRDefault="001C5066" w:rsidP="002D190C">
      <w:pPr>
        <w:shd w:val="clear" w:color="auto" w:fill="FFFFFF"/>
        <w:spacing w:before="360" w:after="18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lastRenderedPageBreak/>
        <w:t>Правильными считаются ответы, соответствующие поставленному вопросу:</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Папа работает инженером. У собаки лап больше, чем у петуха.</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Неверными считаются ответы типа:</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Мама Таня, папа работает на работе.</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К контрольным заданиям относятся вопросы: 5, 8,15, 22.</w:t>
      </w:r>
    </w:p>
    <w:p w:rsidR="001C5066" w:rsidRPr="002D190C" w:rsidRDefault="001C5066" w:rsidP="002D190C">
      <w:pPr>
        <w:shd w:val="clear" w:color="auto" w:fill="FFFFFF"/>
        <w:spacing w:before="360" w:after="18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t>Они оцениваются следующим образом:</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5 — если ребенок может вычислить, сколько ему лет — 1 балл, если он называет года с учетом меся</w:t>
      </w:r>
      <w:r w:rsidRPr="002D190C">
        <w:rPr>
          <w:rFonts w:ascii="Times New Roman" w:eastAsia="Times New Roman" w:hAnsi="Times New Roman" w:cs="Times New Roman"/>
          <w:color w:val="000000" w:themeColor="text1"/>
          <w:sz w:val="28"/>
          <w:szCs w:val="28"/>
          <w:lang w:eastAsia="ru-RU"/>
        </w:rPr>
        <w:softHyphen/>
        <w:t>цев — 3 балла;</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8 — за полный домашний адрес с названием города — 2 балла, неполный — 1 балл;</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15 — за каждое правильно указанное примене</w:t>
      </w:r>
      <w:r w:rsidRPr="002D190C">
        <w:rPr>
          <w:rFonts w:ascii="Times New Roman" w:eastAsia="Times New Roman" w:hAnsi="Times New Roman" w:cs="Times New Roman"/>
          <w:color w:val="000000" w:themeColor="text1"/>
          <w:sz w:val="28"/>
          <w:szCs w:val="28"/>
          <w:lang w:eastAsia="ru-RU"/>
        </w:rPr>
        <w:softHyphen/>
        <w:t>ние школьной атрибутики — 1 балл;</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 22 — за правильный ответ — 2 балла.</w:t>
      </w:r>
    </w:p>
    <w:p w:rsidR="001C5066" w:rsidRPr="002D190C" w:rsidRDefault="001C5066" w:rsidP="002D190C">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bdr w:val="none" w:sz="0" w:space="0" w:color="auto" w:frame="1"/>
          <w:lang w:eastAsia="ru-RU"/>
        </w:rPr>
        <w:t>Пункт 16 оценивается совместно с пунктами 15 и 17.</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Если в пункте 15 ребенок набрал 3 балла и дал положительный ответ на пункт 16, то в протоколе от</w:t>
      </w:r>
      <w:r w:rsidRPr="002D190C">
        <w:rPr>
          <w:rFonts w:ascii="Times New Roman" w:eastAsia="Times New Roman" w:hAnsi="Times New Roman" w:cs="Times New Roman"/>
          <w:color w:val="000000" w:themeColor="text1"/>
          <w:sz w:val="28"/>
          <w:szCs w:val="28"/>
          <w:lang w:eastAsia="ru-RU"/>
        </w:rPr>
        <w:softHyphen/>
        <w:t>мечается положительная мотивация к обучению в школе (общая сумма баллов должна быть не менее 4).</w:t>
      </w:r>
    </w:p>
    <w:p w:rsidR="001C5066" w:rsidRPr="002D190C" w:rsidRDefault="00B6403B" w:rsidP="002D190C">
      <w:pPr>
        <w:shd w:val="clear" w:color="auto" w:fill="FFFFFF"/>
        <w:spacing w:before="360" w:after="180" w:line="240" w:lineRule="auto"/>
        <w:textAlignment w:val="baseline"/>
        <w:outlineLvl w:val="1"/>
        <w:rPr>
          <w:rFonts w:ascii="Times New Roman" w:eastAsia="Times New Roman" w:hAnsi="Times New Roman" w:cs="Times New Roman"/>
          <w:b/>
          <w:bCs/>
          <w:color w:val="000000" w:themeColor="text1"/>
          <w:sz w:val="28"/>
          <w:szCs w:val="28"/>
          <w:lang w:eastAsia="ru-RU"/>
        </w:rPr>
      </w:pPr>
      <w:r w:rsidRPr="002D190C">
        <w:rPr>
          <w:rFonts w:ascii="Times New Roman" w:eastAsia="Times New Roman" w:hAnsi="Times New Roman" w:cs="Times New Roman"/>
          <w:b/>
          <w:bCs/>
          <w:color w:val="000000" w:themeColor="text1"/>
          <w:sz w:val="28"/>
          <w:szCs w:val="28"/>
          <w:lang w:eastAsia="ru-RU"/>
        </w:rPr>
        <w:t>Анализ р</w:t>
      </w:r>
      <w:r w:rsidR="001C5066" w:rsidRPr="002D190C">
        <w:rPr>
          <w:rFonts w:ascii="Times New Roman" w:eastAsia="Times New Roman" w:hAnsi="Times New Roman" w:cs="Times New Roman"/>
          <w:b/>
          <w:bCs/>
          <w:color w:val="000000" w:themeColor="text1"/>
          <w:sz w:val="28"/>
          <w:szCs w:val="28"/>
          <w:lang w:eastAsia="ru-RU"/>
        </w:rPr>
        <w:t>езультат</w:t>
      </w:r>
      <w:r w:rsidRPr="002D190C">
        <w:rPr>
          <w:rFonts w:ascii="Times New Roman" w:eastAsia="Times New Roman" w:hAnsi="Times New Roman" w:cs="Times New Roman"/>
          <w:b/>
          <w:bCs/>
          <w:color w:val="000000" w:themeColor="text1"/>
          <w:sz w:val="28"/>
          <w:szCs w:val="28"/>
          <w:lang w:eastAsia="ru-RU"/>
        </w:rPr>
        <w:t>ов</w:t>
      </w:r>
    </w:p>
    <w:p w:rsidR="001C5066" w:rsidRPr="002D190C" w:rsidRDefault="001C5066"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sidRPr="002D190C">
        <w:rPr>
          <w:rFonts w:ascii="Times New Roman" w:eastAsia="Times New Roman" w:hAnsi="Times New Roman" w:cs="Times New Roman"/>
          <w:color w:val="000000" w:themeColor="text1"/>
          <w:sz w:val="28"/>
          <w:szCs w:val="28"/>
          <w:lang w:eastAsia="ru-RU"/>
        </w:rPr>
        <w:t>24—29 баллов — высокий уровень психосоциаль</w:t>
      </w:r>
      <w:r w:rsidRPr="002D190C">
        <w:rPr>
          <w:rFonts w:ascii="Times New Roman" w:eastAsia="Times New Roman" w:hAnsi="Times New Roman" w:cs="Times New Roman"/>
          <w:color w:val="000000" w:themeColor="text1"/>
          <w:sz w:val="28"/>
          <w:szCs w:val="28"/>
          <w:lang w:eastAsia="ru-RU"/>
        </w:rPr>
        <w:softHyphen/>
        <w:t>ной зрелости;</w:t>
      </w:r>
    </w:p>
    <w:p w:rsidR="001C5066" w:rsidRPr="002D190C" w:rsidRDefault="00605B0C"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20—23</w:t>
      </w:r>
      <w:r w:rsidR="001C5066" w:rsidRPr="002D190C">
        <w:rPr>
          <w:rFonts w:ascii="Times New Roman" w:eastAsia="Times New Roman" w:hAnsi="Times New Roman" w:cs="Times New Roman"/>
          <w:color w:val="000000" w:themeColor="text1"/>
          <w:sz w:val="28"/>
          <w:szCs w:val="28"/>
          <w:lang w:eastAsia="ru-RU"/>
        </w:rPr>
        <w:t xml:space="preserve"> балла — средний уровень психосоциальной зрелости;</w:t>
      </w:r>
    </w:p>
    <w:p w:rsidR="00FF35B1" w:rsidRPr="002D190C" w:rsidRDefault="00605B0C" w:rsidP="002D190C">
      <w:pPr>
        <w:shd w:val="clear" w:color="auto" w:fill="FFFFFF"/>
        <w:spacing w:before="180" w:after="18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15—19</w:t>
      </w:r>
      <w:r w:rsidR="001C5066" w:rsidRPr="002D190C">
        <w:rPr>
          <w:rFonts w:ascii="Times New Roman" w:eastAsia="Times New Roman" w:hAnsi="Times New Roman" w:cs="Times New Roman"/>
          <w:color w:val="000000" w:themeColor="text1"/>
          <w:sz w:val="28"/>
          <w:szCs w:val="28"/>
          <w:lang w:eastAsia="ru-RU"/>
        </w:rPr>
        <w:t xml:space="preserve"> баллов — низкий уро</w:t>
      </w:r>
      <w:r w:rsidR="002D190C">
        <w:rPr>
          <w:rFonts w:ascii="Times New Roman" w:eastAsia="Times New Roman" w:hAnsi="Times New Roman" w:cs="Times New Roman"/>
          <w:color w:val="000000" w:themeColor="text1"/>
          <w:sz w:val="28"/>
          <w:szCs w:val="28"/>
          <w:lang w:eastAsia="ru-RU"/>
        </w:rPr>
        <w:t>вень психосоциаль</w:t>
      </w:r>
      <w:r w:rsidR="002D190C">
        <w:rPr>
          <w:rFonts w:ascii="Times New Roman" w:eastAsia="Times New Roman" w:hAnsi="Times New Roman" w:cs="Times New Roman"/>
          <w:color w:val="000000" w:themeColor="text1"/>
          <w:sz w:val="28"/>
          <w:szCs w:val="28"/>
          <w:lang w:eastAsia="ru-RU"/>
        </w:rPr>
        <w:softHyphen/>
        <w:t>ной зрелости.</w:t>
      </w:r>
    </w:p>
    <w:p w:rsidR="002D190C" w:rsidRDefault="002D190C" w:rsidP="00B6403B">
      <w:pPr>
        <w:ind w:firstLine="708"/>
        <w:jc w:val="center"/>
        <w:rPr>
          <w:rFonts w:ascii="Times New Roman" w:hAnsi="Times New Roman" w:cs="Times New Roman"/>
          <w:b/>
          <w:color w:val="333333"/>
          <w:sz w:val="28"/>
          <w:szCs w:val="28"/>
          <w:shd w:val="clear" w:color="auto" w:fill="FFFFFF"/>
        </w:rPr>
      </w:pPr>
    </w:p>
    <w:p w:rsidR="006E4F9A" w:rsidRDefault="006E4F9A" w:rsidP="00B6403B">
      <w:pPr>
        <w:ind w:firstLine="708"/>
        <w:jc w:val="center"/>
        <w:rPr>
          <w:rFonts w:ascii="Times New Roman" w:hAnsi="Times New Roman" w:cs="Times New Roman"/>
          <w:b/>
          <w:color w:val="333333"/>
          <w:sz w:val="28"/>
          <w:szCs w:val="28"/>
          <w:shd w:val="clear" w:color="auto" w:fill="FFFFFF"/>
        </w:rPr>
      </w:pPr>
      <w:r w:rsidRPr="006E4F9A">
        <w:rPr>
          <w:rFonts w:ascii="Times New Roman" w:hAnsi="Times New Roman" w:cs="Times New Roman"/>
          <w:b/>
          <w:color w:val="333333"/>
          <w:sz w:val="28"/>
          <w:szCs w:val="28"/>
          <w:shd w:val="clear" w:color="auto" w:fill="FFFFFF"/>
        </w:rPr>
        <w:t>Мотивационная готовность</w:t>
      </w:r>
    </w:p>
    <w:p w:rsidR="00B6403B" w:rsidRDefault="00B6403B" w:rsidP="00B6403B">
      <w:pPr>
        <w:pStyle w:val="a3"/>
        <w:shd w:val="clear" w:color="auto" w:fill="FFFFFF"/>
        <w:spacing w:before="0" w:beforeAutospacing="0" w:after="0" w:afterAutospacing="0" w:line="360" w:lineRule="auto"/>
        <w:jc w:val="center"/>
        <w:rPr>
          <w:b/>
          <w:bCs/>
          <w:color w:val="000000"/>
          <w:sz w:val="28"/>
          <w:szCs w:val="28"/>
        </w:rPr>
      </w:pPr>
      <w:r>
        <w:rPr>
          <w:b/>
          <w:bCs/>
          <w:color w:val="000000"/>
          <w:sz w:val="28"/>
          <w:szCs w:val="28"/>
        </w:rPr>
        <w:t>Методика</w:t>
      </w:r>
      <w:r w:rsidR="008C61ED" w:rsidRPr="00FF35B1">
        <w:rPr>
          <w:b/>
          <w:bCs/>
          <w:color w:val="000000"/>
          <w:sz w:val="28"/>
          <w:szCs w:val="28"/>
        </w:rPr>
        <w:t> «Мотивационная готовность к школьному обучению»</w:t>
      </w:r>
    </w:p>
    <w:p w:rsidR="008C61ED" w:rsidRPr="00FF35B1" w:rsidRDefault="00FF35B1" w:rsidP="00B6403B">
      <w:pPr>
        <w:pStyle w:val="a3"/>
        <w:shd w:val="clear" w:color="auto" w:fill="FFFFFF"/>
        <w:spacing w:before="0" w:beforeAutospacing="0" w:after="0" w:afterAutospacing="0" w:line="360" w:lineRule="auto"/>
        <w:jc w:val="center"/>
        <w:rPr>
          <w:rFonts w:ascii="Arial" w:hAnsi="Arial" w:cs="Arial"/>
          <w:color w:val="000000"/>
          <w:sz w:val="28"/>
          <w:szCs w:val="28"/>
        </w:rPr>
      </w:pPr>
      <w:r>
        <w:rPr>
          <w:b/>
          <w:bCs/>
          <w:color w:val="000000"/>
          <w:sz w:val="28"/>
          <w:szCs w:val="28"/>
        </w:rPr>
        <w:t>(автор</w:t>
      </w:r>
      <w:r w:rsidR="008C61ED" w:rsidRPr="00FF35B1">
        <w:rPr>
          <w:b/>
          <w:bCs/>
          <w:color w:val="000000"/>
          <w:sz w:val="28"/>
          <w:szCs w:val="28"/>
        </w:rPr>
        <w:t> </w:t>
      </w:r>
      <w:r>
        <w:rPr>
          <w:b/>
          <w:bCs/>
          <w:color w:val="000000"/>
          <w:sz w:val="28"/>
          <w:szCs w:val="28"/>
        </w:rPr>
        <w:t xml:space="preserve">А. Л. </w:t>
      </w:r>
      <w:proofErr w:type="spellStart"/>
      <w:r>
        <w:rPr>
          <w:b/>
          <w:bCs/>
          <w:color w:val="000000"/>
          <w:sz w:val="28"/>
          <w:szCs w:val="28"/>
        </w:rPr>
        <w:t>Венгер</w:t>
      </w:r>
      <w:proofErr w:type="spellEnd"/>
      <w:r>
        <w:rPr>
          <w:b/>
          <w:bCs/>
          <w:color w:val="000000"/>
          <w:sz w:val="28"/>
          <w:szCs w:val="28"/>
        </w:rPr>
        <w:t>)</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B6403B">
        <w:rPr>
          <w:b/>
          <w:color w:val="000000"/>
          <w:sz w:val="28"/>
          <w:szCs w:val="28"/>
        </w:rPr>
        <w:t>Цель:</w:t>
      </w:r>
      <w:r w:rsidR="00B6403B">
        <w:rPr>
          <w:color w:val="000000"/>
          <w:sz w:val="28"/>
          <w:szCs w:val="28"/>
        </w:rPr>
        <w:t xml:space="preserve"> о</w:t>
      </w:r>
      <w:r w:rsidRPr="00FF35B1">
        <w:rPr>
          <w:color w:val="000000"/>
          <w:sz w:val="28"/>
          <w:szCs w:val="28"/>
        </w:rPr>
        <w:t>пределение</w:t>
      </w:r>
      <w:r w:rsidR="00B6403B">
        <w:rPr>
          <w:color w:val="000000"/>
          <w:sz w:val="28"/>
          <w:szCs w:val="28"/>
        </w:rPr>
        <w:t xml:space="preserve"> уровня</w:t>
      </w:r>
      <w:r w:rsidRPr="00FF35B1">
        <w:rPr>
          <w:color w:val="000000"/>
          <w:sz w:val="28"/>
          <w:szCs w:val="28"/>
        </w:rPr>
        <w:t xml:space="preserve"> внутренней позиции школьника по отношению к учению.</w:t>
      </w:r>
    </w:p>
    <w:p w:rsidR="008C61ED" w:rsidRDefault="008C61ED" w:rsidP="00FF35B1">
      <w:pPr>
        <w:pStyle w:val="a3"/>
        <w:shd w:val="clear" w:color="auto" w:fill="FFFFFF"/>
        <w:spacing w:before="0" w:beforeAutospacing="0" w:after="0" w:afterAutospacing="0" w:line="360" w:lineRule="auto"/>
        <w:jc w:val="both"/>
        <w:rPr>
          <w:color w:val="000000"/>
          <w:sz w:val="28"/>
          <w:szCs w:val="28"/>
        </w:rPr>
      </w:pPr>
      <w:r w:rsidRPr="00B6403B">
        <w:rPr>
          <w:b/>
          <w:color w:val="000000"/>
          <w:sz w:val="28"/>
          <w:szCs w:val="28"/>
        </w:rPr>
        <w:t>Описание:</w:t>
      </w:r>
      <w:r w:rsidR="00B6403B">
        <w:rPr>
          <w:color w:val="000000"/>
          <w:sz w:val="28"/>
          <w:szCs w:val="28"/>
        </w:rPr>
        <w:t xml:space="preserve"> н</w:t>
      </w:r>
      <w:r w:rsidRPr="00FF35B1">
        <w:rPr>
          <w:color w:val="000000"/>
          <w:sz w:val="28"/>
          <w:szCs w:val="28"/>
        </w:rPr>
        <w:t>абор вопросов, предлагающих ребенку выбор одного из двух вариантов поведения (стимульный материал).</w:t>
      </w:r>
    </w:p>
    <w:p w:rsidR="00B6403B" w:rsidRPr="00B6403B" w:rsidRDefault="00B6403B" w:rsidP="00B6403B">
      <w:pPr>
        <w:pStyle w:val="a3"/>
        <w:shd w:val="clear" w:color="auto" w:fill="FFFFFF"/>
        <w:spacing w:before="0" w:beforeAutospacing="0" w:after="0" w:afterAutospacing="0" w:line="360" w:lineRule="auto"/>
        <w:jc w:val="center"/>
        <w:rPr>
          <w:b/>
          <w:color w:val="000000"/>
          <w:sz w:val="28"/>
          <w:szCs w:val="28"/>
        </w:rPr>
      </w:pPr>
    </w:p>
    <w:p w:rsidR="00B6403B" w:rsidRPr="00B6403B" w:rsidRDefault="00B6403B" w:rsidP="00B6403B">
      <w:pPr>
        <w:pStyle w:val="a3"/>
        <w:shd w:val="clear" w:color="auto" w:fill="FFFFFF"/>
        <w:spacing w:before="0" w:beforeAutospacing="0" w:after="0" w:afterAutospacing="0" w:line="360" w:lineRule="auto"/>
        <w:jc w:val="center"/>
        <w:rPr>
          <w:rFonts w:ascii="Arial" w:hAnsi="Arial" w:cs="Arial"/>
          <w:b/>
          <w:color w:val="000000"/>
          <w:sz w:val="28"/>
          <w:szCs w:val="28"/>
        </w:rPr>
      </w:pPr>
      <w:r w:rsidRPr="00B6403B">
        <w:rPr>
          <w:b/>
          <w:color w:val="000000"/>
          <w:sz w:val="28"/>
          <w:szCs w:val="28"/>
        </w:rPr>
        <w:t>Стимульный материал</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lastRenderedPageBreak/>
        <w:t>Если бы было две школы – одна с уроками русского языка, математики, пения, рисования и физкультуры, а другая – только с уроками пения, рисования и физкультуры, – в какой из них ты бы хотел учиться?</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было две школы – одна с уроками и переменками, а другая – только с переменками и никаких уроков, - в какой из них ты бы хотел учиться?</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было две школы – в одной ставили бы за хорошие ответы пятерки и четверки, а в другой давали бы сладости и игрушки, - в какой из них ты бы хотел учиться?</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было две школы – в одной можно вставать только с разрешения учительницы и поднимать руку, а в другой – делать то, что ты захочешь, - в какой из них ты бы хотел учиться?</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было две школы – в одной задавали бы уроки на дом, а в другой нет, - в какой школе ты бы хотел учиться?</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у вас в классе заболела учительница, и директор предложил бы ее заменить другой учительницей или мамой, кого бы ты выбрал?</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мама сказала: «Ты у меня еще маленький, тебе трудно вставать, делать уроки. Останься в детском саду, а в школу пойдешь на следующий год», - согласился бы ты с таким предложением?</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мама сказала: «Я договорилась с учительницей, что она будет ходить к нам домой и заниматься с тобой. Теперь тебе не п</w:t>
      </w:r>
      <w:r w:rsidR="00D84BC1">
        <w:rPr>
          <w:color w:val="000000"/>
          <w:sz w:val="28"/>
          <w:szCs w:val="28"/>
        </w:rPr>
        <w:t>р</w:t>
      </w:r>
      <w:r w:rsidRPr="00FF35B1">
        <w:rPr>
          <w:color w:val="000000"/>
          <w:sz w:val="28"/>
          <w:szCs w:val="28"/>
        </w:rPr>
        <w:t>идется ходить по утрам в школу», - согласился бы ты с таким предложением?</w:t>
      </w:r>
    </w:p>
    <w:p w:rsidR="008C61ED" w:rsidRPr="00FF35B1" w:rsidRDefault="008C61ED" w:rsidP="00FF35B1">
      <w:pPr>
        <w:pStyle w:val="a3"/>
        <w:numPr>
          <w:ilvl w:val="0"/>
          <w:numId w:val="3"/>
        </w:numPr>
        <w:shd w:val="clear" w:color="auto" w:fill="FFFFFF"/>
        <w:spacing w:before="0" w:beforeAutospacing="0" w:after="0" w:afterAutospacing="0" w:line="360" w:lineRule="auto"/>
        <w:ind w:left="0"/>
        <w:jc w:val="both"/>
        <w:rPr>
          <w:rFonts w:ascii="Arial" w:hAnsi="Arial" w:cs="Arial"/>
          <w:color w:val="000000"/>
          <w:sz w:val="28"/>
          <w:szCs w:val="28"/>
        </w:rPr>
      </w:pPr>
      <w:r w:rsidRPr="00FF35B1">
        <w:rPr>
          <w:color w:val="000000"/>
          <w:sz w:val="28"/>
          <w:szCs w:val="28"/>
        </w:rPr>
        <w:t>Если бы соседский мальчик спросил тебя, что тебе больше всего нравится в школе, что бы ты ему ответил?</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b/>
          <w:bCs/>
          <w:color w:val="000000"/>
          <w:sz w:val="28"/>
          <w:szCs w:val="28"/>
        </w:rPr>
        <w:t>Инструкция: </w:t>
      </w:r>
      <w:r w:rsidRPr="00FF35B1">
        <w:rPr>
          <w:color w:val="000000"/>
          <w:sz w:val="28"/>
          <w:szCs w:val="28"/>
        </w:rPr>
        <w:t>Послушай меня внимательно. Я тебе сейчас буду задавать вопросы, а ты должен ответить, какой вариант ответа тебе нравится больше.</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b/>
          <w:bCs/>
          <w:color w:val="000000"/>
          <w:sz w:val="28"/>
          <w:szCs w:val="28"/>
        </w:rPr>
        <w:t>Проведение теста.</w:t>
      </w:r>
      <w:r w:rsidRPr="00FF35B1">
        <w:rPr>
          <w:color w:val="000000"/>
          <w:sz w:val="28"/>
          <w:szCs w:val="28"/>
        </w:rPr>
        <w:t xml:space="preserve"> Детям читают вслух вопросы, причем время на ответ не ограничивается. Каждый ответ фиксируют, так </w:t>
      </w:r>
      <w:r w:rsidR="00685D96" w:rsidRPr="00FF35B1">
        <w:rPr>
          <w:color w:val="000000"/>
          <w:sz w:val="28"/>
          <w:szCs w:val="28"/>
        </w:rPr>
        <w:t>же,</w:t>
      </w:r>
      <w:r w:rsidRPr="00FF35B1">
        <w:rPr>
          <w:color w:val="000000"/>
          <w:sz w:val="28"/>
          <w:szCs w:val="28"/>
        </w:rPr>
        <w:t xml:space="preserve"> как и все дополнительные замечания детей.</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b/>
          <w:bCs/>
          <w:color w:val="000000"/>
          <w:sz w:val="28"/>
          <w:szCs w:val="28"/>
        </w:rPr>
        <w:t>Анализ результатов:</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color w:val="000000"/>
          <w:sz w:val="28"/>
          <w:szCs w:val="28"/>
        </w:rPr>
        <w:t>В</w:t>
      </w:r>
      <w:r w:rsidRPr="00FF35B1">
        <w:rPr>
          <w:b/>
          <w:bCs/>
          <w:color w:val="000000"/>
          <w:sz w:val="28"/>
          <w:szCs w:val="28"/>
        </w:rPr>
        <w:t> </w:t>
      </w:r>
      <w:r w:rsidRPr="00FF35B1">
        <w:rPr>
          <w:color w:val="000000"/>
          <w:sz w:val="28"/>
          <w:szCs w:val="28"/>
        </w:rPr>
        <w:t>пунктах 1 – 6 за выбор первой альтернативы в вопр</w:t>
      </w:r>
      <w:r w:rsidR="00305153">
        <w:rPr>
          <w:color w:val="000000"/>
          <w:sz w:val="28"/>
          <w:szCs w:val="28"/>
        </w:rPr>
        <w:t>о</w:t>
      </w:r>
      <w:r w:rsidRPr="00FF35B1">
        <w:rPr>
          <w:color w:val="000000"/>
          <w:sz w:val="28"/>
          <w:szCs w:val="28"/>
        </w:rPr>
        <w:t>се дается 1 балл.</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color w:val="000000"/>
          <w:sz w:val="28"/>
          <w:szCs w:val="28"/>
        </w:rPr>
        <w:t>В пунктах 7 и 8 дается 1 балл за ответ «нет».</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color w:val="000000"/>
          <w:sz w:val="28"/>
          <w:szCs w:val="28"/>
        </w:rPr>
        <w:t>Пункт 9 оценивается по содержанию: если в ответе ребенок называет</w:t>
      </w: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color w:val="000000"/>
          <w:sz w:val="28"/>
          <w:szCs w:val="28"/>
        </w:rPr>
        <w:lastRenderedPageBreak/>
        <w:t>внешние атрибуты школы («там играют», «там весело» и т.д.) он оценивается в 0 баллов; если же он говорит, что в школе учат, там узнаешь много нового, школьники носят форму, они уже школьники и т.п., ответ оценивается в 1 балл.</w:t>
      </w:r>
    </w:p>
    <w:p w:rsidR="00FF35B1" w:rsidRPr="00FF35B1" w:rsidRDefault="00FF35B1" w:rsidP="00FF35B1">
      <w:pPr>
        <w:pStyle w:val="a3"/>
        <w:shd w:val="clear" w:color="auto" w:fill="FFFFFF"/>
        <w:spacing w:before="0" w:beforeAutospacing="0" w:after="0" w:afterAutospacing="0" w:line="360" w:lineRule="auto"/>
        <w:jc w:val="both"/>
        <w:rPr>
          <w:b/>
          <w:bCs/>
          <w:color w:val="000000"/>
          <w:sz w:val="28"/>
          <w:szCs w:val="28"/>
          <w:u w:val="single"/>
        </w:rPr>
      </w:pPr>
    </w:p>
    <w:p w:rsidR="008C61ED" w:rsidRPr="00FF35B1" w:rsidRDefault="008C61ED" w:rsidP="00FF35B1">
      <w:pPr>
        <w:pStyle w:val="a3"/>
        <w:shd w:val="clear" w:color="auto" w:fill="FFFFFF"/>
        <w:spacing w:before="0" w:beforeAutospacing="0" w:after="0" w:afterAutospacing="0" w:line="360" w:lineRule="auto"/>
        <w:jc w:val="both"/>
        <w:rPr>
          <w:rFonts w:ascii="Arial" w:hAnsi="Arial" w:cs="Arial"/>
          <w:color w:val="000000"/>
          <w:sz w:val="28"/>
          <w:szCs w:val="28"/>
        </w:rPr>
      </w:pPr>
      <w:r w:rsidRPr="00FF35B1">
        <w:rPr>
          <w:b/>
          <w:bCs/>
          <w:color w:val="000000"/>
          <w:sz w:val="28"/>
          <w:szCs w:val="28"/>
        </w:rPr>
        <w:t>Оценка результатов:</w:t>
      </w:r>
    </w:p>
    <w:p w:rsidR="008C61ED" w:rsidRPr="00FF35B1" w:rsidRDefault="008C61ED" w:rsidP="00FF35B1">
      <w:pPr>
        <w:pStyle w:val="a3"/>
        <w:shd w:val="clear" w:color="auto" w:fill="FFFFFF"/>
        <w:spacing w:before="0" w:beforeAutospacing="0" w:after="0" w:afterAutospacing="0" w:line="360" w:lineRule="auto"/>
        <w:rPr>
          <w:rFonts w:ascii="Arial" w:hAnsi="Arial" w:cs="Arial"/>
          <w:color w:val="000000"/>
          <w:sz w:val="28"/>
          <w:szCs w:val="28"/>
        </w:rPr>
      </w:pPr>
      <w:r w:rsidRPr="00FF35B1">
        <w:rPr>
          <w:color w:val="000000"/>
          <w:sz w:val="28"/>
          <w:szCs w:val="28"/>
        </w:rPr>
        <w:t>7 – 9 баллов – высокий уровень мотивационной готовности к обучению</w:t>
      </w:r>
    </w:p>
    <w:p w:rsidR="008C61ED" w:rsidRPr="00FF35B1" w:rsidRDefault="008C61ED" w:rsidP="00FF35B1">
      <w:pPr>
        <w:pStyle w:val="a3"/>
        <w:shd w:val="clear" w:color="auto" w:fill="FFFFFF"/>
        <w:spacing w:before="0" w:beforeAutospacing="0" w:after="0" w:afterAutospacing="0" w:line="360" w:lineRule="auto"/>
        <w:rPr>
          <w:rFonts w:ascii="Arial" w:hAnsi="Arial" w:cs="Arial"/>
          <w:color w:val="000000"/>
          <w:sz w:val="28"/>
          <w:szCs w:val="28"/>
        </w:rPr>
      </w:pPr>
      <w:r w:rsidRPr="00FF35B1">
        <w:rPr>
          <w:color w:val="000000"/>
          <w:sz w:val="28"/>
          <w:szCs w:val="28"/>
        </w:rPr>
        <w:t>5 – 6 баллов – средний уровень</w:t>
      </w:r>
    </w:p>
    <w:p w:rsidR="008C61ED" w:rsidRPr="00FF35B1" w:rsidRDefault="008C61ED" w:rsidP="00FF35B1">
      <w:pPr>
        <w:pStyle w:val="a3"/>
        <w:shd w:val="clear" w:color="auto" w:fill="FFFFFF"/>
        <w:spacing w:before="0" w:beforeAutospacing="0" w:after="0" w:afterAutospacing="0" w:line="360" w:lineRule="auto"/>
        <w:rPr>
          <w:rFonts w:ascii="Arial" w:hAnsi="Arial" w:cs="Arial"/>
          <w:color w:val="000000"/>
          <w:sz w:val="28"/>
          <w:szCs w:val="28"/>
        </w:rPr>
      </w:pPr>
      <w:r w:rsidRPr="00FF35B1">
        <w:rPr>
          <w:color w:val="000000"/>
          <w:sz w:val="28"/>
          <w:szCs w:val="28"/>
        </w:rPr>
        <w:t>Менее 5 баллов – низкий уровень</w:t>
      </w:r>
    </w:p>
    <w:p w:rsidR="008C61ED" w:rsidRDefault="008C61ED" w:rsidP="008C61ED">
      <w:pPr>
        <w:pStyle w:val="a3"/>
        <w:shd w:val="clear" w:color="auto" w:fill="FFFFFF"/>
        <w:spacing w:before="0" w:beforeAutospacing="0" w:after="0" w:afterAutospacing="0" w:line="294" w:lineRule="atLeast"/>
        <w:rPr>
          <w:rFonts w:ascii="Arial" w:hAnsi="Arial" w:cs="Arial"/>
          <w:color w:val="000000"/>
          <w:sz w:val="21"/>
          <w:szCs w:val="21"/>
        </w:rPr>
      </w:pPr>
    </w:p>
    <w:p w:rsidR="006E4F9A" w:rsidRPr="00F02330" w:rsidRDefault="00F02330" w:rsidP="00A02A89">
      <w:pPr>
        <w:pStyle w:val="a3"/>
        <w:shd w:val="clear" w:color="auto" w:fill="FFFFFF"/>
        <w:spacing w:before="0" w:beforeAutospacing="0" w:after="0" w:afterAutospacing="0"/>
        <w:jc w:val="center"/>
        <w:rPr>
          <w:b/>
          <w:color w:val="000000"/>
          <w:sz w:val="28"/>
          <w:szCs w:val="28"/>
        </w:rPr>
      </w:pPr>
      <w:r w:rsidRPr="00F02330">
        <w:rPr>
          <w:b/>
          <w:color w:val="000000"/>
          <w:sz w:val="28"/>
          <w:szCs w:val="28"/>
        </w:rPr>
        <w:t>Волевая готовность</w:t>
      </w:r>
    </w:p>
    <w:p w:rsidR="00A02A89" w:rsidRPr="000836B9" w:rsidRDefault="00685D96" w:rsidP="00A02A89">
      <w:pPr>
        <w:spacing w:before="100" w:beforeAutospacing="1" w:after="100" w:afterAutospacing="1" w:line="240" w:lineRule="auto"/>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color w:val="000000"/>
          <w:kern w:val="36"/>
          <w:sz w:val="28"/>
          <w:szCs w:val="28"/>
          <w:lang w:eastAsia="ru-RU"/>
        </w:rPr>
        <w:t>Методика «</w:t>
      </w:r>
      <w:r w:rsidR="00E15CF1">
        <w:rPr>
          <w:rFonts w:ascii="Times New Roman" w:eastAsia="Times New Roman" w:hAnsi="Times New Roman" w:cs="Times New Roman"/>
          <w:b/>
          <w:color w:val="000000"/>
          <w:kern w:val="36"/>
          <w:sz w:val="28"/>
          <w:szCs w:val="28"/>
          <w:lang w:eastAsia="ru-RU"/>
        </w:rPr>
        <w:t xml:space="preserve">Палочки - черточки» </w:t>
      </w:r>
      <w:r w:rsidR="00A02A89">
        <w:rPr>
          <w:rFonts w:ascii="Times New Roman" w:eastAsia="Times New Roman" w:hAnsi="Times New Roman" w:cs="Times New Roman"/>
          <w:b/>
          <w:color w:val="000000"/>
          <w:kern w:val="36"/>
          <w:sz w:val="28"/>
          <w:szCs w:val="28"/>
          <w:lang w:eastAsia="ru-RU"/>
        </w:rPr>
        <w:t xml:space="preserve">(автор </w:t>
      </w:r>
      <w:proofErr w:type="spellStart"/>
      <w:r w:rsidR="00A02A89">
        <w:rPr>
          <w:rFonts w:ascii="Times New Roman" w:eastAsia="Times New Roman" w:hAnsi="Times New Roman" w:cs="Times New Roman"/>
          <w:b/>
          <w:color w:val="000000"/>
          <w:kern w:val="36"/>
          <w:sz w:val="28"/>
          <w:szCs w:val="28"/>
          <w:lang w:eastAsia="ru-RU"/>
        </w:rPr>
        <w:t>У.В.Ульенкова</w:t>
      </w:r>
      <w:proofErr w:type="spellEnd"/>
      <w:r w:rsidR="00A02A89" w:rsidRPr="000836B9">
        <w:rPr>
          <w:rFonts w:ascii="Times New Roman" w:eastAsia="Times New Roman" w:hAnsi="Times New Roman" w:cs="Times New Roman"/>
          <w:b/>
          <w:color w:val="000000"/>
          <w:kern w:val="36"/>
          <w:sz w:val="28"/>
          <w:szCs w:val="28"/>
          <w:lang w:eastAsia="ru-RU"/>
        </w:rPr>
        <w:t>)</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b/>
          <w:bCs/>
          <w:color w:val="000000"/>
          <w:sz w:val="28"/>
          <w:szCs w:val="28"/>
          <w:lang w:eastAsia="ru-RU"/>
        </w:rPr>
        <w:t>Цель: </w:t>
      </w:r>
      <w:r w:rsidRPr="000836B9">
        <w:rPr>
          <w:rFonts w:ascii="Times New Roman" w:eastAsia="Times New Roman" w:hAnsi="Times New Roman" w:cs="Times New Roman"/>
          <w:color w:val="000000"/>
          <w:sz w:val="28"/>
          <w:szCs w:val="28"/>
          <w:lang w:eastAsia="ru-RU"/>
        </w:rPr>
        <w:t xml:space="preserve">изучение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в интеллектуальной деятельности у детей 6-7 лет</w:t>
      </w:r>
      <w:r>
        <w:rPr>
          <w:rFonts w:ascii="Times New Roman" w:eastAsia="Times New Roman" w:hAnsi="Times New Roman" w:cs="Times New Roman"/>
          <w:color w:val="000000"/>
          <w:sz w:val="28"/>
          <w:szCs w:val="28"/>
          <w:lang w:eastAsia="ru-RU"/>
        </w:rPr>
        <w:t xml:space="preserve"> и</w:t>
      </w:r>
      <w:r w:rsidR="007D237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kern w:val="36"/>
          <w:sz w:val="28"/>
          <w:szCs w:val="28"/>
          <w:lang w:eastAsia="ru-RU"/>
        </w:rPr>
        <w:t>общей способности к учению</w:t>
      </w:r>
      <w:r>
        <w:rPr>
          <w:rFonts w:ascii="Times New Roman" w:eastAsia="Times New Roman" w:hAnsi="Times New Roman" w:cs="Times New Roman"/>
          <w:color w:val="000000"/>
          <w:sz w:val="28"/>
          <w:szCs w:val="28"/>
          <w:lang w:eastAsia="ru-RU"/>
        </w:rPr>
        <w:t>.</w:t>
      </w:r>
    </w:p>
    <w:p w:rsidR="000836B9" w:rsidRPr="000836B9" w:rsidRDefault="000836B9" w:rsidP="00A02A89">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b/>
          <w:bCs/>
          <w:color w:val="000000"/>
          <w:sz w:val="28"/>
          <w:szCs w:val="28"/>
          <w:lang w:eastAsia="ru-RU"/>
        </w:rPr>
        <w:t>Описание методики:</w:t>
      </w:r>
      <w:r w:rsidR="00A02A89">
        <w:rPr>
          <w:rFonts w:ascii="Times New Roman" w:eastAsia="Times New Roman" w:hAnsi="Times New Roman" w:cs="Times New Roman"/>
          <w:color w:val="000000"/>
          <w:sz w:val="28"/>
          <w:szCs w:val="28"/>
          <w:lang w:eastAsia="ru-RU"/>
        </w:rPr>
        <w:t xml:space="preserve"> </w:t>
      </w:r>
      <w:r w:rsidRPr="000836B9">
        <w:rPr>
          <w:rFonts w:ascii="Times New Roman" w:eastAsia="Times New Roman" w:hAnsi="Times New Roman" w:cs="Times New Roman"/>
          <w:color w:val="000000"/>
          <w:sz w:val="28"/>
          <w:szCs w:val="28"/>
          <w:lang w:eastAsia="ru-RU"/>
        </w:rPr>
        <w:t>На тетрадном листе в одну линейку в течение 15 мин (в начале учебного года) дети пишут простым каран</w:t>
      </w:r>
      <w:r w:rsidRPr="000836B9">
        <w:rPr>
          <w:rFonts w:ascii="Times New Roman" w:eastAsia="Times New Roman" w:hAnsi="Times New Roman" w:cs="Times New Roman"/>
          <w:color w:val="000000"/>
          <w:sz w:val="28"/>
          <w:szCs w:val="28"/>
          <w:lang w:eastAsia="ru-RU"/>
        </w:rPr>
        <w:softHyphen/>
        <w:t>дашом системы палочек и черточек, соблюдая при этом четыре правила: 1) писать палочки и черточки в определенной последо</w:t>
      </w:r>
      <w:r w:rsidRPr="000836B9">
        <w:rPr>
          <w:rFonts w:ascii="Times New Roman" w:eastAsia="Times New Roman" w:hAnsi="Times New Roman" w:cs="Times New Roman"/>
          <w:color w:val="000000"/>
          <w:sz w:val="28"/>
          <w:szCs w:val="28"/>
          <w:lang w:eastAsia="ru-RU"/>
        </w:rPr>
        <w:softHyphen/>
        <w:t>вательности; 2) не писать на полях; 3) правильно переносить си</w:t>
      </w:r>
      <w:r w:rsidRPr="000836B9">
        <w:rPr>
          <w:rFonts w:ascii="Times New Roman" w:eastAsia="Times New Roman" w:hAnsi="Times New Roman" w:cs="Times New Roman"/>
          <w:color w:val="000000"/>
          <w:sz w:val="28"/>
          <w:szCs w:val="28"/>
          <w:lang w:eastAsia="ru-RU"/>
        </w:rPr>
        <w:softHyphen/>
        <w:t>стемы знаков с одной строки на другую; 4) писать не на каждой строчке, а через одну.</w:t>
      </w:r>
    </w:p>
    <w:p w:rsidR="00D962AE" w:rsidRDefault="000836B9" w:rsidP="00A02A89">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В соответствии с общим замыслом методики были разработаны следующие оценочные критерии</w:t>
      </w:r>
      <w:r w:rsidRPr="000836B9">
        <w:rPr>
          <w:rFonts w:ascii="Times New Roman" w:eastAsia="Times New Roman" w:hAnsi="Times New Roman" w:cs="Times New Roman"/>
          <w:b/>
          <w:bCs/>
          <w:color w:val="000000"/>
          <w:sz w:val="28"/>
          <w:szCs w:val="28"/>
          <w:lang w:eastAsia="ru-RU"/>
        </w:rPr>
        <w:t> </w:t>
      </w:r>
      <w:r w:rsidRPr="000836B9">
        <w:rPr>
          <w:rFonts w:ascii="Times New Roman" w:eastAsia="Times New Roman" w:hAnsi="Times New Roman" w:cs="Times New Roman"/>
          <w:color w:val="000000"/>
          <w:sz w:val="28"/>
          <w:szCs w:val="28"/>
          <w:lang w:eastAsia="ru-RU"/>
        </w:rPr>
        <w:t xml:space="preserve">степени </w:t>
      </w:r>
      <w:proofErr w:type="spellStart"/>
      <w:r w:rsidRPr="000836B9">
        <w:rPr>
          <w:rFonts w:ascii="Times New Roman" w:eastAsia="Times New Roman" w:hAnsi="Times New Roman" w:cs="Times New Roman"/>
          <w:color w:val="000000"/>
          <w:sz w:val="28"/>
          <w:szCs w:val="28"/>
          <w:lang w:eastAsia="ru-RU"/>
        </w:rPr>
        <w:t>сформированности</w:t>
      </w:r>
      <w:proofErr w:type="spellEnd"/>
      <w:r w:rsidRPr="000836B9">
        <w:rPr>
          <w:rFonts w:ascii="Times New Roman" w:eastAsia="Times New Roman" w:hAnsi="Times New Roman" w:cs="Times New Roman"/>
          <w:color w:val="000000"/>
          <w:sz w:val="28"/>
          <w:szCs w:val="28"/>
          <w:lang w:eastAsia="ru-RU"/>
        </w:rPr>
        <w:t xml:space="preserve"> дей</w:t>
      </w:r>
      <w:r w:rsidRPr="000836B9">
        <w:rPr>
          <w:rFonts w:ascii="Times New Roman" w:eastAsia="Times New Roman" w:hAnsi="Times New Roman" w:cs="Times New Roman"/>
          <w:color w:val="000000"/>
          <w:sz w:val="28"/>
          <w:szCs w:val="28"/>
          <w:lang w:eastAsia="ru-RU"/>
        </w:rPr>
        <w:softHyphen/>
        <w:t>ствий самоконтроля на основных этапах интеллектуальной дея</w:t>
      </w:r>
      <w:r w:rsidRPr="000836B9">
        <w:rPr>
          <w:rFonts w:ascii="Times New Roman" w:eastAsia="Times New Roman" w:hAnsi="Times New Roman" w:cs="Times New Roman"/>
          <w:color w:val="000000"/>
          <w:sz w:val="28"/>
          <w:szCs w:val="28"/>
          <w:lang w:eastAsia="ru-RU"/>
        </w:rPr>
        <w:softHyphen/>
        <w:t xml:space="preserve">тельности детей: </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1) степень полноты принятия задания — ребенок принимает задание во всех компонентах; принимает частично; не принимает совсем; </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2) степень полноты сохранения задания до конца занятия — ребенок сохраняет задание во всех компонентах; сохраняет лишь отдельные его компоненты; полностью теряет за</w:t>
      </w:r>
      <w:r w:rsidRPr="000836B9">
        <w:rPr>
          <w:rFonts w:ascii="Times New Roman" w:eastAsia="Times New Roman" w:hAnsi="Times New Roman" w:cs="Times New Roman"/>
          <w:color w:val="000000"/>
          <w:sz w:val="28"/>
          <w:szCs w:val="28"/>
          <w:lang w:eastAsia="ru-RU"/>
        </w:rPr>
        <w:softHyphen/>
        <w:t xml:space="preserve">дание; </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3) качество самоконтроля по ходу выполнения задания — характер ошибок, допускаемых ребенком; замечает ли он свои ошибки; исправляет или не исправляет их; </w:t>
      </w:r>
    </w:p>
    <w:p w:rsidR="00E15CF1" w:rsidRP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4) качество самоконт</w:t>
      </w:r>
      <w:r w:rsidRPr="000836B9">
        <w:rPr>
          <w:rFonts w:ascii="Times New Roman" w:eastAsia="Times New Roman" w:hAnsi="Times New Roman" w:cs="Times New Roman"/>
          <w:color w:val="000000"/>
          <w:sz w:val="28"/>
          <w:szCs w:val="28"/>
          <w:lang w:eastAsia="ru-RU"/>
        </w:rPr>
        <w:softHyphen/>
        <w:t>роля при оценке результата деятельности — ребенок старается еще раз основательно проверить работу и проверяет ее; ограничивается беглым просмотром; вообще не просматривает, а отдает ее взрослому сразу же по окончании.</w:t>
      </w:r>
    </w:p>
    <w:p w:rsidR="00E325EC" w:rsidRDefault="00E325EC" w:rsidP="002D190C">
      <w:pPr>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Выполнение работы</w:t>
      </w:r>
    </w:p>
    <w:p w:rsidR="000836B9" w:rsidRPr="000836B9"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lastRenderedPageBreak/>
        <w:t>Педагог организовывает и рассаживает детей, как на обычном учебном заня</w:t>
      </w:r>
      <w:r w:rsidRPr="000836B9">
        <w:rPr>
          <w:rFonts w:ascii="Times New Roman" w:eastAsia="Times New Roman" w:hAnsi="Times New Roman" w:cs="Times New Roman"/>
          <w:color w:val="000000"/>
          <w:sz w:val="28"/>
          <w:szCs w:val="28"/>
          <w:lang w:eastAsia="ru-RU"/>
        </w:rPr>
        <w:softHyphen/>
        <w:t>тии. Перед каждым ребенком кладет двойной тетрадный лист с разлиновкой в одну линейку. В доступной и привлекательной форме он ставит общую цель занятия: «Дети, перед каждым из вас лежит лист из школьной тетради. Сейчас вы будете писать карандашом, как настоящие школьники. Вы будете писать палочки и черточки, соблюдая при этом четыре правила. Сейчас я вам покажу на доске, как нужно писать палочки и черточки, и скажу, какие правила при этом нужно помнить».</w:t>
      </w:r>
    </w:p>
    <w:p w:rsidR="00D962AE" w:rsidRPr="00D962AE" w:rsidRDefault="00D962AE" w:rsidP="002D190C">
      <w:pPr>
        <w:spacing w:before="100" w:beforeAutospacing="1" w:after="100" w:afterAutospacing="1" w:line="240" w:lineRule="auto"/>
        <w:ind w:firstLine="708"/>
        <w:jc w:val="both"/>
        <w:rPr>
          <w:rFonts w:ascii="Times New Roman" w:eastAsia="Times New Roman" w:hAnsi="Times New Roman" w:cs="Times New Roman"/>
          <w:b/>
          <w:color w:val="000000"/>
          <w:sz w:val="28"/>
          <w:szCs w:val="28"/>
          <w:lang w:eastAsia="ru-RU"/>
        </w:rPr>
      </w:pPr>
      <w:r w:rsidRPr="00D962AE">
        <w:rPr>
          <w:rFonts w:ascii="Times New Roman" w:eastAsia="Times New Roman" w:hAnsi="Times New Roman" w:cs="Times New Roman"/>
          <w:b/>
          <w:color w:val="000000"/>
          <w:sz w:val="28"/>
          <w:szCs w:val="28"/>
          <w:lang w:eastAsia="ru-RU"/>
        </w:rPr>
        <w:t>Инструктаж</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 «Смотри</w:t>
      </w:r>
      <w:r w:rsidRPr="000836B9">
        <w:rPr>
          <w:rFonts w:ascii="Times New Roman" w:eastAsia="Times New Roman" w:hAnsi="Times New Roman" w:cs="Times New Roman"/>
          <w:color w:val="000000"/>
          <w:sz w:val="28"/>
          <w:szCs w:val="28"/>
          <w:lang w:eastAsia="ru-RU"/>
        </w:rPr>
        <w:softHyphen/>
        <w:t>те и запоминайте, как я буду писать на доске»,— говорит педагог, подходя к дос</w:t>
      </w:r>
      <w:r w:rsidRPr="000836B9">
        <w:rPr>
          <w:rFonts w:ascii="Times New Roman" w:eastAsia="Times New Roman" w:hAnsi="Times New Roman" w:cs="Times New Roman"/>
          <w:color w:val="000000"/>
          <w:sz w:val="28"/>
          <w:szCs w:val="28"/>
          <w:lang w:eastAsia="ru-RU"/>
        </w:rPr>
        <w:softHyphen/>
        <w:t>ке, разлинованной так же, как и т</w:t>
      </w:r>
      <w:r w:rsidR="00E325EC">
        <w:rPr>
          <w:rFonts w:ascii="Times New Roman" w:eastAsia="Times New Roman" w:hAnsi="Times New Roman" w:cs="Times New Roman"/>
          <w:color w:val="000000"/>
          <w:sz w:val="28"/>
          <w:szCs w:val="28"/>
          <w:lang w:eastAsia="ru-RU"/>
        </w:rPr>
        <w:t>етрадный лист. «Я пишу на доске</w:t>
      </w:r>
      <w:r w:rsidRPr="000836B9">
        <w:rPr>
          <w:rFonts w:ascii="Times New Roman" w:eastAsia="Times New Roman" w:hAnsi="Times New Roman" w:cs="Times New Roman"/>
          <w:color w:val="000000"/>
          <w:sz w:val="28"/>
          <w:szCs w:val="28"/>
          <w:lang w:eastAsia="ru-RU"/>
        </w:rPr>
        <w:t xml:space="preserve">— </w:t>
      </w:r>
      <w:proofErr w:type="gramStart"/>
      <w:r w:rsidRPr="000836B9">
        <w:rPr>
          <w:rFonts w:ascii="Times New Roman" w:eastAsia="Times New Roman" w:hAnsi="Times New Roman" w:cs="Times New Roman"/>
          <w:color w:val="000000"/>
          <w:sz w:val="28"/>
          <w:szCs w:val="28"/>
          <w:lang w:eastAsia="ru-RU"/>
        </w:rPr>
        <w:t>пр</w:t>
      </w:r>
      <w:proofErr w:type="gramEnd"/>
      <w:r w:rsidRPr="000836B9">
        <w:rPr>
          <w:rFonts w:ascii="Times New Roman" w:eastAsia="Times New Roman" w:hAnsi="Times New Roman" w:cs="Times New Roman"/>
          <w:color w:val="000000"/>
          <w:sz w:val="28"/>
          <w:szCs w:val="28"/>
          <w:lang w:eastAsia="ru-RU"/>
        </w:rPr>
        <w:t>одолжа</w:t>
      </w:r>
      <w:r w:rsidRPr="000836B9">
        <w:rPr>
          <w:rFonts w:ascii="Times New Roman" w:eastAsia="Times New Roman" w:hAnsi="Times New Roman" w:cs="Times New Roman"/>
          <w:color w:val="000000"/>
          <w:sz w:val="28"/>
          <w:szCs w:val="28"/>
          <w:lang w:eastAsia="ru-RU"/>
        </w:rPr>
        <w:softHyphen/>
        <w:t>ет он,— палочки и черточки в таком порядке: сначала я пишу одну палочку, потом черточку. Дальше нужно написать две палочки — черточку. Затем три палочки — черточку, а потом все повторить снова. Надо все время считать, чтобы не ошибить</w:t>
      </w:r>
      <w:r w:rsidRPr="000836B9">
        <w:rPr>
          <w:rFonts w:ascii="Times New Roman" w:eastAsia="Times New Roman" w:hAnsi="Times New Roman" w:cs="Times New Roman"/>
          <w:color w:val="000000"/>
          <w:sz w:val="28"/>
          <w:szCs w:val="28"/>
          <w:lang w:eastAsia="ru-RU"/>
        </w:rPr>
        <w:softHyphen/>
        <w:t>ся.</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 Это первое правило, которое вам нужно соблюдать при письме. (Педагог повто</w:t>
      </w:r>
      <w:r w:rsidRPr="000836B9">
        <w:rPr>
          <w:rFonts w:ascii="Times New Roman" w:eastAsia="Times New Roman" w:hAnsi="Times New Roman" w:cs="Times New Roman"/>
          <w:color w:val="000000"/>
          <w:sz w:val="28"/>
          <w:szCs w:val="28"/>
          <w:lang w:eastAsia="ru-RU"/>
        </w:rPr>
        <w:softHyphen/>
        <w:t xml:space="preserve">ряет это правило еще раз.) </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Второе правило: вы заполнили всю строчку до полей (показывает) — писать на них нельзя, школьник на полях не пишет.</w:t>
      </w:r>
    </w:p>
    <w:p w:rsidR="00D962AE"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 Третье пра</w:t>
      </w:r>
      <w:r w:rsidRPr="000836B9">
        <w:rPr>
          <w:rFonts w:ascii="Times New Roman" w:eastAsia="Times New Roman" w:hAnsi="Times New Roman" w:cs="Times New Roman"/>
          <w:color w:val="000000"/>
          <w:sz w:val="28"/>
          <w:szCs w:val="28"/>
          <w:lang w:eastAsia="ru-RU"/>
        </w:rPr>
        <w:softHyphen/>
        <w:t xml:space="preserve">вило: надо правильно переходить с законченной строчки на </w:t>
      </w:r>
      <w:proofErr w:type="gramStart"/>
      <w:r w:rsidRPr="000836B9">
        <w:rPr>
          <w:rFonts w:ascii="Times New Roman" w:eastAsia="Times New Roman" w:hAnsi="Times New Roman" w:cs="Times New Roman"/>
          <w:color w:val="000000"/>
          <w:sz w:val="28"/>
          <w:szCs w:val="28"/>
          <w:lang w:eastAsia="ru-RU"/>
        </w:rPr>
        <w:t>новую</w:t>
      </w:r>
      <w:proofErr w:type="gramEnd"/>
      <w:r w:rsidRPr="000836B9">
        <w:rPr>
          <w:rFonts w:ascii="Times New Roman" w:eastAsia="Times New Roman" w:hAnsi="Times New Roman" w:cs="Times New Roman"/>
          <w:color w:val="000000"/>
          <w:sz w:val="28"/>
          <w:szCs w:val="28"/>
          <w:lang w:eastAsia="ru-RU"/>
        </w:rPr>
        <w:t>: на новой строч</w:t>
      </w:r>
      <w:r w:rsidRPr="000836B9">
        <w:rPr>
          <w:rFonts w:ascii="Times New Roman" w:eastAsia="Times New Roman" w:hAnsi="Times New Roman" w:cs="Times New Roman"/>
          <w:color w:val="000000"/>
          <w:sz w:val="28"/>
          <w:szCs w:val="28"/>
          <w:lang w:eastAsia="ru-RU"/>
        </w:rPr>
        <w:softHyphen/>
        <w:t>ке продолжать писать то, что не поместилось на старой. Смотрите: я написала две палочки, а</w:t>
      </w:r>
      <w:r w:rsidR="00D962AE">
        <w:rPr>
          <w:rFonts w:ascii="Times New Roman" w:eastAsia="Times New Roman" w:hAnsi="Times New Roman" w:cs="Times New Roman"/>
          <w:color w:val="000000"/>
          <w:sz w:val="28"/>
          <w:szCs w:val="28"/>
          <w:lang w:eastAsia="ru-RU"/>
        </w:rPr>
        <w:t xml:space="preserve"> черточка не поместилась</w:t>
      </w:r>
      <w:r w:rsidRPr="000836B9">
        <w:rPr>
          <w:rFonts w:ascii="Times New Roman" w:eastAsia="Times New Roman" w:hAnsi="Times New Roman" w:cs="Times New Roman"/>
          <w:color w:val="000000"/>
          <w:sz w:val="28"/>
          <w:szCs w:val="28"/>
          <w:lang w:eastAsia="ru-RU"/>
        </w:rPr>
        <w:t>, я ее переношу на новую строчку, а дальше пишу три палочки — черточку и т. д. (Объясняет разные варианты переноса.)</w:t>
      </w:r>
    </w:p>
    <w:p w:rsidR="000836B9" w:rsidRPr="000836B9"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 Четвертое правило: между строчками до</w:t>
      </w:r>
      <w:r w:rsidR="00D962AE">
        <w:rPr>
          <w:rFonts w:ascii="Times New Roman" w:eastAsia="Times New Roman" w:hAnsi="Times New Roman" w:cs="Times New Roman"/>
          <w:color w:val="000000"/>
          <w:sz w:val="28"/>
          <w:szCs w:val="28"/>
          <w:lang w:eastAsia="ru-RU"/>
        </w:rPr>
        <w:t>л</w:t>
      </w:r>
      <w:r w:rsidRPr="000836B9">
        <w:rPr>
          <w:rFonts w:ascii="Times New Roman" w:eastAsia="Times New Roman" w:hAnsi="Times New Roman" w:cs="Times New Roman"/>
          <w:color w:val="000000"/>
          <w:sz w:val="28"/>
          <w:szCs w:val="28"/>
          <w:lang w:eastAsia="ru-RU"/>
        </w:rPr>
        <w:t>жно быть расстояние в одну линейку, ина</w:t>
      </w:r>
      <w:r w:rsidRPr="000836B9">
        <w:rPr>
          <w:rFonts w:ascii="Times New Roman" w:eastAsia="Times New Roman" w:hAnsi="Times New Roman" w:cs="Times New Roman"/>
          <w:color w:val="000000"/>
          <w:sz w:val="28"/>
          <w:szCs w:val="28"/>
          <w:lang w:eastAsia="ru-RU"/>
        </w:rPr>
        <w:softHyphen/>
        <w:t>че у вас все написанное сольется, будет выглядеть некрасиво».</w:t>
      </w:r>
    </w:p>
    <w:p w:rsidR="000836B9" w:rsidRPr="000836B9"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Педагог по </w:t>
      </w:r>
      <w:proofErr w:type="gramStart"/>
      <w:r w:rsidRPr="000836B9">
        <w:rPr>
          <w:rFonts w:ascii="Times New Roman" w:eastAsia="Times New Roman" w:hAnsi="Times New Roman" w:cs="Times New Roman"/>
          <w:color w:val="000000"/>
          <w:sz w:val="28"/>
          <w:szCs w:val="28"/>
          <w:lang w:eastAsia="ru-RU"/>
        </w:rPr>
        <w:t>написанному</w:t>
      </w:r>
      <w:proofErr w:type="gramEnd"/>
      <w:r w:rsidRPr="000836B9">
        <w:rPr>
          <w:rFonts w:ascii="Times New Roman" w:eastAsia="Times New Roman" w:hAnsi="Times New Roman" w:cs="Times New Roman"/>
          <w:color w:val="000000"/>
          <w:sz w:val="28"/>
          <w:szCs w:val="28"/>
          <w:lang w:eastAsia="ru-RU"/>
        </w:rPr>
        <w:t xml:space="preserve"> на доске повторяет еще раз все правила. Правила повторяются вместе с детьми. Затем он, чтобы убедиться, правильно ли все дети нашли первую строчку, поля, третью строчку, просит поставить на них указатель</w:t>
      </w:r>
      <w:r w:rsidRPr="000836B9">
        <w:rPr>
          <w:rFonts w:ascii="Times New Roman" w:eastAsia="Times New Roman" w:hAnsi="Times New Roman" w:cs="Times New Roman"/>
          <w:color w:val="000000"/>
          <w:sz w:val="28"/>
          <w:szCs w:val="28"/>
          <w:lang w:eastAsia="ru-RU"/>
        </w:rPr>
        <w:softHyphen/>
        <w:t>ный палец. Убедившись, что все дети ориентируются на тетрадном листе, прекра</w:t>
      </w:r>
      <w:r w:rsidRPr="000836B9">
        <w:rPr>
          <w:rFonts w:ascii="Times New Roman" w:eastAsia="Times New Roman" w:hAnsi="Times New Roman" w:cs="Times New Roman"/>
          <w:color w:val="000000"/>
          <w:sz w:val="28"/>
          <w:szCs w:val="28"/>
          <w:lang w:eastAsia="ru-RU"/>
        </w:rPr>
        <w:softHyphen/>
        <w:t xml:space="preserve">щает инструктаж. Он стирает </w:t>
      </w:r>
      <w:proofErr w:type="gramStart"/>
      <w:r w:rsidRPr="000836B9">
        <w:rPr>
          <w:rFonts w:ascii="Times New Roman" w:eastAsia="Times New Roman" w:hAnsi="Times New Roman" w:cs="Times New Roman"/>
          <w:color w:val="000000"/>
          <w:sz w:val="28"/>
          <w:szCs w:val="28"/>
          <w:lang w:eastAsia="ru-RU"/>
        </w:rPr>
        <w:t>написанное</w:t>
      </w:r>
      <w:proofErr w:type="gramEnd"/>
      <w:r w:rsidRPr="000836B9">
        <w:rPr>
          <w:rFonts w:ascii="Times New Roman" w:eastAsia="Times New Roman" w:hAnsi="Times New Roman" w:cs="Times New Roman"/>
          <w:color w:val="000000"/>
          <w:sz w:val="28"/>
          <w:szCs w:val="28"/>
          <w:lang w:eastAsia="ru-RU"/>
        </w:rPr>
        <w:t xml:space="preserve"> на доске и говорит детям: «Старайтесь писать правильно, аккуратно, молча, чтобы не мешать друг другу. Если что-то не</w:t>
      </w:r>
      <w:r w:rsidRPr="000836B9">
        <w:rPr>
          <w:rFonts w:ascii="Times New Roman" w:eastAsia="Times New Roman" w:hAnsi="Times New Roman" w:cs="Times New Roman"/>
          <w:color w:val="000000"/>
          <w:sz w:val="28"/>
          <w:szCs w:val="28"/>
          <w:lang w:eastAsia="ru-RU"/>
        </w:rPr>
        <w:softHyphen/>
        <w:t>понятно, то спросите сейчас».</w:t>
      </w:r>
    </w:p>
    <w:p w:rsidR="000836B9" w:rsidRPr="000836B9"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Далее, после короткой паузы, педагог добавляет: «Будете писать до тех пор, пока я не скажу: достаточно, проверьте </w:t>
      </w:r>
      <w:proofErr w:type="gramStart"/>
      <w:r w:rsidRPr="000836B9">
        <w:rPr>
          <w:rFonts w:ascii="Times New Roman" w:eastAsia="Times New Roman" w:hAnsi="Times New Roman" w:cs="Times New Roman"/>
          <w:color w:val="000000"/>
          <w:sz w:val="28"/>
          <w:szCs w:val="28"/>
          <w:lang w:eastAsia="ru-RU"/>
        </w:rPr>
        <w:t>написанное</w:t>
      </w:r>
      <w:proofErr w:type="gramEnd"/>
      <w:r w:rsidRPr="000836B9">
        <w:rPr>
          <w:rFonts w:ascii="Times New Roman" w:eastAsia="Times New Roman" w:hAnsi="Times New Roman" w:cs="Times New Roman"/>
          <w:color w:val="000000"/>
          <w:sz w:val="28"/>
          <w:szCs w:val="28"/>
          <w:lang w:eastAsia="ru-RU"/>
        </w:rPr>
        <w:t>. А теперь пишите!» Засекается время начала работы. Помощь детям в процессе работы методикой не предусмат</w:t>
      </w:r>
      <w:r w:rsidRPr="000836B9">
        <w:rPr>
          <w:rFonts w:ascii="Times New Roman" w:eastAsia="Times New Roman" w:hAnsi="Times New Roman" w:cs="Times New Roman"/>
          <w:color w:val="000000"/>
          <w:sz w:val="28"/>
          <w:szCs w:val="28"/>
          <w:lang w:eastAsia="ru-RU"/>
        </w:rPr>
        <w:softHyphen/>
        <w:t>ривается.</w:t>
      </w:r>
      <w:r w:rsidR="00EC6131">
        <w:rPr>
          <w:rFonts w:ascii="Times New Roman" w:eastAsia="Times New Roman" w:hAnsi="Times New Roman" w:cs="Times New Roman"/>
          <w:color w:val="000000"/>
          <w:sz w:val="28"/>
          <w:szCs w:val="28"/>
          <w:lang w:eastAsia="ru-RU"/>
        </w:rPr>
        <w:t xml:space="preserve"> Пишут 15 минут.</w:t>
      </w:r>
    </w:p>
    <w:p w:rsidR="000836B9" w:rsidRPr="000836B9" w:rsidRDefault="000836B9" w:rsidP="002D190C">
      <w:pPr>
        <w:spacing w:before="100" w:beforeAutospacing="1" w:after="100" w:afterAutospacing="1" w:line="240" w:lineRule="auto"/>
        <w:ind w:firstLine="708"/>
        <w:jc w:val="both"/>
        <w:outlineLvl w:val="0"/>
        <w:rPr>
          <w:rFonts w:ascii="Times New Roman" w:eastAsia="Times New Roman" w:hAnsi="Times New Roman" w:cs="Times New Roman"/>
          <w:b/>
          <w:color w:val="000000"/>
          <w:kern w:val="36"/>
          <w:sz w:val="28"/>
          <w:szCs w:val="28"/>
          <w:lang w:eastAsia="ru-RU"/>
        </w:rPr>
      </w:pPr>
      <w:r w:rsidRPr="000836B9">
        <w:rPr>
          <w:rFonts w:ascii="Times New Roman" w:eastAsia="Times New Roman" w:hAnsi="Times New Roman" w:cs="Times New Roman"/>
          <w:b/>
          <w:color w:val="000000"/>
          <w:kern w:val="36"/>
          <w:sz w:val="28"/>
          <w:szCs w:val="28"/>
          <w:lang w:eastAsia="ru-RU"/>
        </w:rPr>
        <w:t>Обработка результатов</w:t>
      </w:r>
    </w:p>
    <w:p w:rsidR="000836B9" w:rsidRPr="000836B9" w:rsidRDefault="000836B9" w:rsidP="002D190C">
      <w:pPr>
        <w:spacing w:before="100" w:beforeAutospacing="1" w:after="100" w:afterAutospacing="1" w:line="240" w:lineRule="auto"/>
        <w:ind w:firstLine="708"/>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В соответствии с оценочными критериями </w:t>
      </w:r>
      <w:proofErr w:type="spellStart"/>
      <w:r w:rsidRPr="000836B9">
        <w:rPr>
          <w:rFonts w:ascii="Times New Roman" w:eastAsia="Times New Roman" w:hAnsi="Times New Roman" w:cs="Times New Roman"/>
          <w:color w:val="000000"/>
          <w:sz w:val="28"/>
          <w:szCs w:val="28"/>
          <w:lang w:eastAsia="ru-RU"/>
        </w:rPr>
        <w:t>сформированности</w:t>
      </w:r>
      <w:proofErr w:type="spellEnd"/>
      <w:r w:rsidRPr="000836B9">
        <w:rPr>
          <w:rFonts w:ascii="Times New Roman" w:eastAsia="Times New Roman" w:hAnsi="Times New Roman" w:cs="Times New Roman"/>
          <w:color w:val="000000"/>
          <w:sz w:val="28"/>
          <w:szCs w:val="28"/>
          <w:lang w:eastAsia="ru-RU"/>
        </w:rPr>
        <w:t xml:space="preserve"> действий самоконтроля выделяется пять уровней </w:t>
      </w:r>
      <w:proofErr w:type="spellStart"/>
      <w:r w:rsidRPr="000836B9">
        <w:rPr>
          <w:rFonts w:ascii="Times New Roman" w:eastAsia="Times New Roman" w:hAnsi="Times New Roman" w:cs="Times New Roman"/>
          <w:color w:val="000000"/>
          <w:sz w:val="28"/>
          <w:szCs w:val="28"/>
          <w:lang w:eastAsia="ru-RU"/>
        </w:rPr>
        <w:t>сформирован</w:t>
      </w:r>
      <w:r w:rsidRPr="000836B9">
        <w:rPr>
          <w:rFonts w:ascii="Times New Roman" w:eastAsia="Times New Roman" w:hAnsi="Times New Roman" w:cs="Times New Roman"/>
          <w:color w:val="000000"/>
          <w:sz w:val="28"/>
          <w:szCs w:val="28"/>
          <w:lang w:eastAsia="ru-RU"/>
        </w:rPr>
        <w:softHyphen/>
        <w:t>ностисаморегуляции</w:t>
      </w:r>
      <w:proofErr w:type="spellEnd"/>
      <w:r w:rsidRPr="000836B9">
        <w:rPr>
          <w:rFonts w:ascii="Times New Roman" w:eastAsia="Times New Roman" w:hAnsi="Times New Roman" w:cs="Times New Roman"/>
          <w:color w:val="000000"/>
          <w:sz w:val="28"/>
          <w:szCs w:val="28"/>
          <w:lang w:eastAsia="ru-RU"/>
        </w:rPr>
        <w:t xml:space="preserve"> в </w:t>
      </w:r>
      <w:r w:rsidRPr="000836B9">
        <w:rPr>
          <w:rFonts w:ascii="Times New Roman" w:eastAsia="Times New Roman" w:hAnsi="Times New Roman" w:cs="Times New Roman"/>
          <w:color w:val="000000"/>
          <w:sz w:val="28"/>
          <w:szCs w:val="28"/>
          <w:lang w:eastAsia="ru-RU"/>
        </w:rPr>
        <w:lastRenderedPageBreak/>
        <w:t xml:space="preserve">интеллектуальной деятельности детей (в направлении от высшего к </w:t>
      </w:r>
      <w:proofErr w:type="gramStart"/>
      <w:r w:rsidRPr="000836B9">
        <w:rPr>
          <w:rFonts w:ascii="Times New Roman" w:eastAsia="Times New Roman" w:hAnsi="Times New Roman" w:cs="Times New Roman"/>
          <w:color w:val="000000"/>
          <w:sz w:val="28"/>
          <w:szCs w:val="28"/>
          <w:lang w:eastAsia="ru-RU"/>
        </w:rPr>
        <w:t>низшему</w:t>
      </w:r>
      <w:proofErr w:type="gramEnd"/>
      <w:r w:rsidRPr="000836B9">
        <w:rPr>
          <w:rFonts w:ascii="Times New Roman" w:eastAsia="Times New Roman" w:hAnsi="Times New Roman" w:cs="Times New Roman"/>
          <w:color w:val="000000"/>
          <w:sz w:val="28"/>
          <w:szCs w:val="28"/>
          <w:lang w:eastAsia="ru-RU"/>
        </w:rPr>
        <w:t xml:space="preserve">). Уровни служили целям количественной и качественной оценки </w:t>
      </w:r>
      <w:proofErr w:type="spellStart"/>
      <w:r w:rsidRPr="000836B9">
        <w:rPr>
          <w:rFonts w:ascii="Times New Roman" w:eastAsia="Times New Roman" w:hAnsi="Times New Roman" w:cs="Times New Roman"/>
          <w:color w:val="000000"/>
          <w:sz w:val="28"/>
          <w:szCs w:val="28"/>
          <w:lang w:eastAsia="ru-RU"/>
        </w:rPr>
        <w:t>сформированности</w:t>
      </w:r>
      <w:proofErr w:type="spellEnd"/>
      <w:r w:rsidR="00FA5FAB">
        <w:rPr>
          <w:rFonts w:ascii="Times New Roman" w:eastAsia="Times New Roman" w:hAnsi="Times New Roman" w:cs="Times New Roman"/>
          <w:color w:val="000000"/>
          <w:sz w:val="28"/>
          <w:szCs w:val="28"/>
          <w:lang w:eastAsia="ru-RU"/>
        </w:rPr>
        <w:t xml:space="preserve">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I. </w:t>
      </w:r>
      <w:proofErr w:type="gramStart"/>
      <w:r w:rsidRPr="000836B9">
        <w:rPr>
          <w:rFonts w:ascii="Times New Roman" w:eastAsia="Times New Roman" w:hAnsi="Times New Roman" w:cs="Times New Roman"/>
          <w:color w:val="000000"/>
          <w:sz w:val="28"/>
          <w:szCs w:val="28"/>
          <w:lang w:eastAsia="ru-RU"/>
        </w:rPr>
        <w:t>Ребенок принимает задание полностью, полностью во всех компонентах сохраняет его до конца занятия; работает сосредоточенно, не отвлекаясь на протяжении всего занятия; работает в основном точно, если и допускает отдельные ошибки на то или иное правило, то при проверке замечает и самостоятельно устраняет их; не спешит сдать работу сразу же после сигнала об окончании, а еще раз проверяет написанное;</w:t>
      </w:r>
      <w:proofErr w:type="gramEnd"/>
      <w:r w:rsidRPr="000836B9">
        <w:rPr>
          <w:rFonts w:ascii="Times New Roman" w:eastAsia="Times New Roman" w:hAnsi="Times New Roman" w:cs="Times New Roman"/>
          <w:color w:val="000000"/>
          <w:sz w:val="28"/>
          <w:szCs w:val="28"/>
          <w:lang w:eastAsia="ru-RU"/>
        </w:rPr>
        <w:t xml:space="preserve"> в случае необходимости вносит поправки, делает все, чтобы работа не только была выполнена правильно, но и выглядела аккуратной, красивой. Данный уровень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в деятельности ребенка оценивается баллом «5».</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II. Ребенок принимает задание полностью, сохраняет его также полностью до конца занятия; по ходу работы допускает немногочисленные ошибки </w:t>
      </w:r>
      <w:proofErr w:type="gramStart"/>
      <w:r w:rsidRPr="000836B9">
        <w:rPr>
          <w:rFonts w:ascii="Times New Roman" w:eastAsia="Times New Roman" w:hAnsi="Times New Roman" w:cs="Times New Roman"/>
          <w:color w:val="000000"/>
          <w:sz w:val="28"/>
          <w:szCs w:val="28"/>
          <w:lang w:eastAsia="ru-RU"/>
        </w:rPr>
        <w:t>на те</w:t>
      </w:r>
      <w:proofErr w:type="gramEnd"/>
      <w:r w:rsidRPr="000836B9">
        <w:rPr>
          <w:rFonts w:ascii="Times New Roman" w:eastAsia="Times New Roman" w:hAnsi="Times New Roman" w:cs="Times New Roman"/>
          <w:color w:val="000000"/>
          <w:sz w:val="28"/>
          <w:szCs w:val="28"/>
          <w:lang w:eastAsia="ru-RU"/>
        </w:rPr>
        <w:t xml:space="preserve"> или иные правила, но не замечает и не устраняет их; также не устраняет ошибки и в специально отведенное для проверки время в конце занятия, ограничиваясь лишь беглым просмотром написанного; качество оформления работы его не заботит, хотя общее стремление получить хороший результат у него есть. Этот уровень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в деятельности ребенка оценивается баллом «4».</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III. </w:t>
      </w:r>
      <w:proofErr w:type="gramStart"/>
      <w:r w:rsidRPr="000836B9">
        <w:rPr>
          <w:rFonts w:ascii="Times New Roman" w:eastAsia="Times New Roman" w:hAnsi="Times New Roman" w:cs="Times New Roman"/>
          <w:color w:val="000000"/>
          <w:sz w:val="28"/>
          <w:szCs w:val="28"/>
          <w:lang w:eastAsia="ru-RU"/>
        </w:rPr>
        <w:t>Ребенок принимает лишь часть инструкции, но до конца занятия может не сохранить ее в принятом объеме, в результате пишет палочки и черточки в беспорядке; в процессе работы допускает ошибки не только по невнимательности, но прежде всего потому, что не запомнил правила выполнения задания; ошибок не замечает, не исправляет их ни по ходу работы, ни в конце занятия;</w:t>
      </w:r>
      <w:proofErr w:type="gramEnd"/>
      <w:r w:rsidRPr="000836B9">
        <w:rPr>
          <w:rFonts w:ascii="Times New Roman" w:eastAsia="Times New Roman" w:hAnsi="Times New Roman" w:cs="Times New Roman"/>
          <w:color w:val="000000"/>
          <w:sz w:val="28"/>
          <w:szCs w:val="28"/>
          <w:lang w:eastAsia="ru-RU"/>
        </w:rPr>
        <w:t xml:space="preserve"> после сигнала об окончании работы не проявляет желания улуч</w:t>
      </w:r>
      <w:r w:rsidRPr="000836B9">
        <w:rPr>
          <w:rFonts w:ascii="Times New Roman" w:eastAsia="Times New Roman" w:hAnsi="Times New Roman" w:cs="Times New Roman"/>
          <w:color w:val="000000"/>
          <w:sz w:val="28"/>
          <w:szCs w:val="28"/>
          <w:lang w:eastAsia="ru-RU"/>
        </w:rPr>
        <w:softHyphen/>
        <w:t xml:space="preserve">шить ее качество; к полученному результату </w:t>
      </w:r>
      <w:proofErr w:type="gramStart"/>
      <w:r w:rsidRPr="000836B9">
        <w:rPr>
          <w:rFonts w:ascii="Times New Roman" w:eastAsia="Times New Roman" w:hAnsi="Times New Roman" w:cs="Times New Roman"/>
          <w:color w:val="000000"/>
          <w:sz w:val="28"/>
          <w:szCs w:val="28"/>
          <w:lang w:eastAsia="ru-RU"/>
        </w:rPr>
        <w:t>равнодушен</w:t>
      </w:r>
      <w:proofErr w:type="gramEnd"/>
      <w:r w:rsidRPr="000836B9">
        <w:rPr>
          <w:rFonts w:ascii="Times New Roman" w:eastAsia="Times New Roman" w:hAnsi="Times New Roman" w:cs="Times New Roman"/>
          <w:color w:val="000000"/>
          <w:sz w:val="28"/>
          <w:szCs w:val="28"/>
          <w:lang w:eastAsia="ru-RU"/>
        </w:rPr>
        <w:t xml:space="preserve">. Данный уровень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ребенка оценивается баллом «3».</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IV. Ребенок принимает лишь небольшую часть инструкции, но почти сразу ее полностью теряет; пишет палочки и черточки в случайном порядке; ошибок не замечает и не исправляет; не использует и время для проверки в конце занятия; после сигнала об окончании сразу же оставляет работу без внимания; к качеству выполненной работы индифферентен. Этот уровень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в деятельности ребенка оценивается баллом «2».</w:t>
      </w:r>
    </w:p>
    <w:p w:rsidR="000836B9" w:rsidRPr="000836B9" w:rsidRDefault="000836B9" w:rsidP="002D190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836B9">
        <w:rPr>
          <w:rFonts w:ascii="Times New Roman" w:eastAsia="Times New Roman" w:hAnsi="Times New Roman" w:cs="Times New Roman"/>
          <w:color w:val="000000"/>
          <w:sz w:val="28"/>
          <w:szCs w:val="28"/>
          <w:lang w:eastAsia="ru-RU"/>
        </w:rPr>
        <w:t xml:space="preserve">V. </w:t>
      </w:r>
      <w:proofErr w:type="gramStart"/>
      <w:r w:rsidRPr="000836B9">
        <w:rPr>
          <w:rFonts w:ascii="Times New Roman" w:eastAsia="Times New Roman" w:hAnsi="Times New Roman" w:cs="Times New Roman"/>
          <w:color w:val="000000"/>
          <w:sz w:val="28"/>
          <w:szCs w:val="28"/>
          <w:lang w:eastAsia="ru-RU"/>
        </w:rPr>
        <w:t>Ребенок совсем не принимает задания, более того, он вообще не понимает, что перед ним поставлена какая-то задача; в лучшем случае он улавливает из инструкции только то, что ему надо действовать с карандашом и бумагой; пытается это делать, исписывая или разрисовывая лист, как получится, не признавая при этом ни полей, ни строчек на листе;</w:t>
      </w:r>
      <w:proofErr w:type="gramEnd"/>
      <w:r w:rsidRPr="000836B9">
        <w:rPr>
          <w:rFonts w:ascii="Times New Roman" w:eastAsia="Times New Roman" w:hAnsi="Times New Roman" w:cs="Times New Roman"/>
          <w:color w:val="000000"/>
          <w:sz w:val="28"/>
          <w:szCs w:val="28"/>
          <w:lang w:eastAsia="ru-RU"/>
        </w:rPr>
        <w:t xml:space="preserve"> о </w:t>
      </w:r>
      <w:proofErr w:type="spellStart"/>
      <w:r w:rsidRPr="000836B9">
        <w:rPr>
          <w:rFonts w:ascii="Times New Roman" w:eastAsia="Times New Roman" w:hAnsi="Times New Roman" w:cs="Times New Roman"/>
          <w:color w:val="000000"/>
          <w:sz w:val="28"/>
          <w:szCs w:val="28"/>
          <w:lang w:eastAsia="ru-RU"/>
        </w:rPr>
        <w:t>саморегуляции</w:t>
      </w:r>
      <w:proofErr w:type="spellEnd"/>
      <w:r w:rsidRPr="000836B9">
        <w:rPr>
          <w:rFonts w:ascii="Times New Roman" w:eastAsia="Times New Roman" w:hAnsi="Times New Roman" w:cs="Times New Roman"/>
          <w:color w:val="000000"/>
          <w:sz w:val="28"/>
          <w:szCs w:val="28"/>
          <w:lang w:eastAsia="ru-RU"/>
        </w:rPr>
        <w:t xml:space="preserve"> на заключительном этапе занятия говорить также не приходится. Данный уровень оценивается баллом «1».</w:t>
      </w:r>
    </w:p>
    <w:p w:rsidR="00E35A1E" w:rsidRPr="00E35A1E" w:rsidRDefault="00E35A1E" w:rsidP="002D190C">
      <w:pPr>
        <w:pStyle w:val="a3"/>
        <w:shd w:val="clear" w:color="auto" w:fill="FFFFFF"/>
        <w:spacing w:before="0" w:beforeAutospacing="0" w:after="0" w:afterAutospacing="0"/>
        <w:jc w:val="both"/>
        <w:rPr>
          <w:b/>
          <w:color w:val="000000"/>
          <w:sz w:val="28"/>
          <w:szCs w:val="28"/>
        </w:rPr>
      </w:pPr>
      <w:r w:rsidRPr="00E35A1E">
        <w:rPr>
          <w:b/>
          <w:color w:val="000000"/>
          <w:sz w:val="28"/>
          <w:szCs w:val="28"/>
        </w:rPr>
        <w:t>Анализ результатов</w:t>
      </w:r>
    </w:p>
    <w:p w:rsidR="000836B9" w:rsidRDefault="00E35A1E" w:rsidP="002D190C">
      <w:pPr>
        <w:pStyle w:val="a3"/>
        <w:shd w:val="clear" w:color="auto" w:fill="FFFFFF"/>
        <w:spacing w:before="0" w:beforeAutospacing="0" w:after="0" w:afterAutospacing="0"/>
        <w:jc w:val="both"/>
        <w:rPr>
          <w:color w:val="000000"/>
          <w:sz w:val="28"/>
          <w:szCs w:val="28"/>
        </w:rPr>
      </w:pPr>
      <w:r>
        <w:rPr>
          <w:color w:val="000000"/>
          <w:sz w:val="28"/>
          <w:szCs w:val="28"/>
        </w:rPr>
        <w:t>5 баллов - высокий уровень</w:t>
      </w:r>
    </w:p>
    <w:p w:rsidR="00E35A1E" w:rsidRDefault="00E35A1E" w:rsidP="002D190C">
      <w:pPr>
        <w:pStyle w:val="a3"/>
        <w:shd w:val="clear" w:color="auto" w:fill="FFFFFF"/>
        <w:spacing w:before="0" w:beforeAutospacing="0" w:after="0" w:afterAutospacing="0"/>
        <w:jc w:val="both"/>
        <w:rPr>
          <w:color w:val="000000"/>
          <w:sz w:val="28"/>
          <w:szCs w:val="28"/>
        </w:rPr>
      </w:pPr>
      <w:r>
        <w:rPr>
          <w:color w:val="000000"/>
          <w:sz w:val="28"/>
          <w:szCs w:val="28"/>
        </w:rPr>
        <w:t>3-4 балла - средний уровень</w:t>
      </w:r>
    </w:p>
    <w:p w:rsidR="00E35A1E" w:rsidRDefault="00E35A1E" w:rsidP="002D190C">
      <w:pPr>
        <w:pStyle w:val="a3"/>
        <w:shd w:val="clear" w:color="auto" w:fill="FFFFFF"/>
        <w:spacing w:before="0" w:beforeAutospacing="0" w:after="0" w:afterAutospacing="0"/>
        <w:jc w:val="both"/>
        <w:rPr>
          <w:color w:val="000000"/>
          <w:sz w:val="28"/>
          <w:szCs w:val="28"/>
        </w:rPr>
      </w:pPr>
      <w:r>
        <w:rPr>
          <w:color w:val="000000"/>
          <w:sz w:val="28"/>
          <w:szCs w:val="28"/>
        </w:rPr>
        <w:lastRenderedPageBreak/>
        <w:t>1-2 балла – низкий уровень</w:t>
      </w:r>
    </w:p>
    <w:p w:rsidR="00E325EC" w:rsidRDefault="00E325EC" w:rsidP="002D190C">
      <w:pPr>
        <w:pStyle w:val="a3"/>
        <w:shd w:val="clear" w:color="auto" w:fill="FFFFFF"/>
        <w:spacing w:before="0" w:beforeAutospacing="0" w:after="0" w:afterAutospacing="0"/>
        <w:jc w:val="both"/>
        <w:rPr>
          <w:color w:val="000000"/>
          <w:sz w:val="28"/>
          <w:szCs w:val="28"/>
        </w:rPr>
      </w:pPr>
    </w:p>
    <w:p w:rsidR="00E325EC" w:rsidRPr="00C0236B" w:rsidRDefault="00373C29" w:rsidP="002D190C">
      <w:pPr>
        <w:pStyle w:val="a3"/>
        <w:shd w:val="clear" w:color="auto" w:fill="FFFFFF"/>
        <w:spacing w:before="0" w:beforeAutospacing="0" w:after="0" w:afterAutospacing="0"/>
        <w:ind w:firstLine="708"/>
        <w:jc w:val="both"/>
        <w:rPr>
          <w:color w:val="000000"/>
          <w:sz w:val="28"/>
          <w:szCs w:val="28"/>
        </w:rPr>
      </w:pPr>
      <w:proofErr w:type="gramStart"/>
      <w:r w:rsidRPr="00C0236B">
        <w:rPr>
          <w:sz w:val="28"/>
          <w:szCs w:val="28"/>
        </w:rPr>
        <w:t>В</w:t>
      </w:r>
      <w:r w:rsidR="00782E83" w:rsidRPr="00C0236B">
        <w:rPr>
          <w:sz w:val="28"/>
          <w:szCs w:val="28"/>
        </w:rPr>
        <w:t>ысок</w:t>
      </w:r>
      <w:r w:rsidRPr="00C0236B">
        <w:rPr>
          <w:sz w:val="28"/>
          <w:szCs w:val="28"/>
        </w:rPr>
        <w:t xml:space="preserve">им уровнем </w:t>
      </w:r>
      <w:proofErr w:type="spellStart"/>
      <w:r w:rsidRPr="00C0236B">
        <w:rPr>
          <w:sz w:val="28"/>
          <w:szCs w:val="28"/>
        </w:rPr>
        <w:t>саморегуляции</w:t>
      </w:r>
      <w:proofErr w:type="spellEnd"/>
      <w:r w:rsidRPr="00C0236B">
        <w:rPr>
          <w:sz w:val="28"/>
          <w:szCs w:val="28"/>
        </w:rPr>
        <w:t xml:space="preserve"> обладаю</w:t>
      </w:r>
      <w:r w:rsidR="00782E83" w:rsidRPr="00C0236B">
        <w:rPr>
          <w:sz w:val="28"/>
          <w:szCs w:val="28"/>
        </w:rPr>
        <w:t>т ребята</w:t>
      </w:r>
      <w:r w:rsidRPr="00C0236B">
        <w:rPr>
          <w:sz w:val="28"/>
          <w:szCs w:val="28"/>
        </w:rPr>
        <w:t>, которые</w:t>
      </w:r>
      <w:r w:rsidR="00782E83" w:rsidRPr="00C0236B">
        <w:rPr>
          <w:sz w:val="28"/>
          <w:szCs w:val="28"/>
        </w:rPr>
        <w:t xml:space="preserve"> приняли задание полностью, рабо</w:t>
      </w:r>
      <w:r w:rsidR="00F26DF5" w:rsidRPr="00C0236B">
        <w:rPr>
          <w:sz w:val="28"/>
          <w:szCs w:val="28"/>
        </w:rPr>
        <w:t>тали сосредоточенно, не отвлекаясь</w:t>
      </w:r>
      <w:r w:rsidR="00782E83" w:rsidRPr="00C0236B">
        <w:rPr>
          <w:sz w:val="28"/>
          <w:szCs w:val="28"/>
        </w:rPr>
        <w:t xml:space="preserve"> на протяжении всего </w:t>
      </w:r>
      <w:r w:rsidR="00F26DF5" w:rsidRPr="00C0236B">
        <w:rPr>
          <w:sz w:val="28"/>
          <w:szCs w:val="28"/>
        </w:rPr>
        <w:t>занятия; работают</w:t>
      </w:r>
      <w:r w:rsidR="00782E83" w:rsidRPr="00C0236B">
        <w:rPr>
          <w:sz w:val="28"/>
          <w:szCs w:val="28"/>
        </w:rPr>
        <w:t xml:space="preserve"> в основном точно, если допускали отдельные ошибки на то или иное п</w:t>
      </w:r>
      <w:r w:rsidR="00F26DF5" w:rsidRPr="00C0236B">
        <w:rPr>
          <w:sz w:val="28"/>
          <w:szCs w:val="28"/>
        </w:rPr>
        <w:t>равило, то при проверке замечают и самостоятельно устраняют их; не спешат</w:t>
      </w:r>
      <w:r w:rsidR="00782E83" w:rsidRPr="00C0236B">
        <w:rPr>
          <w:sz w:val="28"/>
          <w:szCs w:val="28"/>
        </w:rPr>
        <w:t xml:space="preserve"> сдать работу сразу же после сигнала о</w:t>
      </w:r>
      <w:r w:rsidR="00F26DF5" w:rsidRPr="00C0236B">
        <w:rPr>
          <w:sz w:val="28"/>
          <w:szCs w:val="28"/>
        </w:rPr>
        <w:t>б окончании, а еще раз проверяют</w:t>
      </w:r>
      <w:r w:rsidR="00782E83" w:rsidRPr="00C0236B">
        <w:rPr>
          <w:sz w:val="28"/>
          <w:szCs w:val="28"/>
        </w:rPr>
        <w:t xml:space="preserve"> написанное;</w:t>
      </w:r>
      <w:proofErr w:type="gramEnd"/>
      <w:r w:rsidR="00782E83" w:rsidRPr="00C0236B">
        <w:rPr>
          <w:sz w:val="28"/>
          <w:szCs w:val="28"/>
        </w:rPr>
        <w:t xml:space="preserve"> в случае необхо</w:t>
      </w:r>
      <w:r w:rsidR="00F26DF5" w:rsidRPr="00C0236B">
        <w:rPr>
          <w:sz w:val="28"/>
          <w:szCs w:val="28"/>
        </w:rPr>
        <w:t>димости вносят поправки, делают</w:t>
      </w:r>
      <w:r w:rsidR="00782E83" w:rsidRPr="00C0236B">
        <w:rPr>
          <w:sz w:val="28"/>
          <w:szCs w:val="28"/>
        </w:rPr>
        <w:t xml:space="preserve"> все, чтобы работа не только была выполнена правильно, но и выглядела аккуратной, красивой.</w:t>
      </w:r>
    </w:p>
    <w:p w:rsidR="00E325EC" w:rsidRPr="00C0236B" w:rsidRDefault="00F26DF5" w:rsidP="002D190C">
      <w:pPr>
        <w:pStyle w:val="a3"/>
        <w:shd w:val="clear" w:color="auto" w:fill="FFFFFF"/>
        <w:spacing w:before="0" w:beforeAutospacing="0" w:after="0" w:afterAutospacing="0"/>
        <w:ind w:firstLine="708"/>
        <w:jc w:val="both"/>
        <w:rPr>
          <w:sz w:val="28"/>
          <w:szCs w:val="28"/>
        </w:rPr>
      </w:pPr>
      <w:proofErr w:type="gramStart"/>
      <w:r w:rsidRPr="00C0236B">
        <w:rPr>
          <w:sz w:val="28"/>
          <w:szCs w:val="28"/>
        </w:rPr>
        <w:t>С</w:t>
      </w:r>
      <w:r w:rsidR="00225FE2" w:rsidRPr="00C0236B">
        <w:rPr>
          <w:sz w:val="28"/>
          <w:szCs w:val="28"/>
        </w:rPr>
        <w:t xml:space="preserve">редний уровень </w:t>
      </w:r>
      <w:proofErr w:type="spellStart"/>
      <w:r w:rsidR="00225FE2" w:rsidRPr="00C0236B">
        <w:rPr>
          <w:sz w:val="28"/>
          <w:szCs w:val="28"/>
        </w:rPr>
        <w:t>с</w:t>
      </w:r>
      <w:r w:rsidR="003E57E2">
        <w:rPr>
          <w:sz w:val="28"/>
          <w:szCs w:val="28"/>
        </w:rPr>
        <w:t>аморегуляции</w:t>
      </w:r>
      <w:proofErr w:type="spellEnd"/>
      <w:r w:rsidR="003E57E2">
        <w:rPr>
          <w:sz w:val="28"/>
          <w:szCs w:val="28"/>
        </w:rPr>
        <w:t>, эти ребята прини</w:t>
      </w:r>
      <w:r w:rsidRPr="00C0236B">
        <w:rPr>
          <w:sz w:val="28"/>
          <w:szCs w:val="28"/>
        </w:rPr>
        <w:t>мают задание полностью, сохраняют</w:t>
      </w:r>
      <w:r w:rsidR="00225FE2" w:rsidRPr="00C0236B">
        <w:rPr>
          <w:sz w:val="28"/>
          <w:szCs w:val="28"/>
        </w:rPr>
        <w:t xml:space="preserve"> его также полностью до конца занятия; по ходу работ</w:t>
      </w:r>
      <w:r w:rsidRPr="00C0236B">
        <w:rPr>
          <w:sz w:val="28"/>
          <w:szCs w:val="28"/>
        </w:rPr>
        <w:t>ы допускают</w:t>
      </w:r>
      <w:r w:rsidR="00225FE2" w:rsidRPr="00C0236B">
        <w:rPr>
          <w:sz w:val="28"/>
          <w:szCs w:val="28"/>
        </w:rPr>
        <w:t xml:space="preserve"> немногочисленные ошибки на те или иные правила, </w:t>
      </w:r>
      <w:r w:rsidRPr="00C0236B">
        <w:rPr>
          <w:sz w:val="28"/>
          <w:szCs w:val="28"/>
        </w:rPr>
        <w:t>но не замечают и не устраняют</w:t>
      </w:r>
      <w:r w:rsidR="00225FE2" w:rsidRPr="00C0236B">
        <w:rPr>
          <w:sz w:val="28"/>
          <w:szCs w:val="28"/>
        </w:rPr>
        <w:t xml:space="preserve"> их</w:t>
      </w:r>
      <w:r w:rsidRPr="00C0236B">
        <w:rPr>
          <w:sz w:val="28"/>
          <w:szCs w:val="28"/>
        </w:rPr>
        <w:t>; также не устраняют</w:t>
      </w:r>
      <w:r w:rsidR="00225FE2" w:rsidRPr="00C0236B">
        <w:rPr>
          <w:sz w:val="28"/>
          <w:szCs w:val="28"/>
        </w:rPr>
        <w:t xml:space="preserve"> ошибки и в специально отведенное для проверки время</w:t>
      </w:r>
      <w:r w:rsidR="00C0236B" w:rsidRPr="00C0236B">
        <w:rPr>
          <w:sz w:val="28"/>
          <w:szCs w:val="28"/>
        </w:rPr>
        <w:t xml:space="preserve"> в конце занятия, ограничиваясь</w:t>
      </w:r>
      <w:r w:rsidR="00225FE2" w:rsidRPr="00C0236B">
        <w:rPr>
          <w:sz w:val="28"/>
          <w:szCs w:val="28"/>
        </w:rPr>
        <w:t xml:space="preserve"> лишь беглым просмотром написанного;</w:t>
      </w:r>
      <w:proofErr w:type="gramEnd"/>
      <w:r w:rsidR="00225FE2" w:rsidRPr="00C0236B">
        <w:rPr>
          <w:sz w:val="28"/>
          <w:szCs w:val="28"/>
        </w:rPr>
        <w:t xml:space="preserve"> качество оформления работы их не заботит, хотя общее стремление получить хороший результат у них есть.</w:t>
      </w:r>
    </w:p>
    <w:p w:rsidR="003E57E2" w:rsidRDefault="00C0236B" w:rsidP="002D190C">
      <w:pPr>
        <w:pStyle w:val="a3"/>
        <w:shd w:val="clear" w:color="auto" w:fill="FFFFFF"/>
        <w:spacing w:before="0" w:beforeAutospacing="0" w:after="0" w:afterAutospacing="0"/>
        <w:ind w:firstLine="708"/>
        <w:jc w:val="both"/>
        <w:rPr>
          <w:sz w:val="28"/>
          <w:szCs w:val="28"/>
        </w:rPr>
      </w:pPr>
      <w:r w:rsidRPr="00C0236B">
        <w:rPr>
          <w:sz w:val="28"/>
          <w:szCs w:val="28"/>
        </w:rPr>
        <w:t>Н</w:t>
      </w:r>
      <w:r w:rsidR="00225FE2" w:rsidRPr="00C0236B">
        <w:rPr>
          <w:sz w:val="28"/>
          <w:szCs w:val="28"/>
        </w:rPr>
        <w:t xml:space="preserve">изкий уровень </w:t>
      </w:r>
      <w:proofErr w:type="spellStart"/>
      <w:r w:rsidR="00225FE2" w:rsidRPr="00C0236B">
        <w:rPr>
          <w:sz w:val="28"/>
          <w:szCs w:val="28"/>
        </w:rPr>
        <w:t>саморегуляции</w:t>
      </w:r>
      <w:proofErr w:type="spellEnd"/>
      <w:r w:rsidRPr="00C0236B">
        <w:rPr>
          <w:sz w:val="28"/>
          <w:szCs w:val="28"/>
        </w:rPr>
        <w:t xml:space="preserve"> так как, этот ребенок не принимает</w:t>
      </w:r>
      <w:r w:rsidR="00225FE2" w:rsidRPr="00C0236B">
        <w:rPr>
          <w:sz w:val="28"/>
          <w:szCs w:val="28"/>
        </w:rPr>
        <w:t xml:space="preserve"> задание преподавателя, сод</w:t>
      </w:r>
      <w:r w:rsidRPr="00C0236B">
        <w:rPr>
          <w:sz w:val="28"/>
          <w:szCs w:val="28"/>
        </w:rPr>
        <w:t>ержащее ряд правил и не подчиняет</w:t>
      </w:r>
      <w:r w:rsidR="00225FE2" w:rsidRPr="00C0236B">
        <w:rPr>
          <w:sz w:val="28"/>
          <w:szCs w:val="28"/>
        </w:rPr>
        <w:t xml:space="preserve"> ему свою деятельность в отведенном временном интервале.</w:t>
      </w:r>
    </w:p>
    <w:p w:rsidR="003E57E2" w:rsidRDefault="003E57E2" w:rsidP="002D190C">
      <w:pPr>
        <w:pStyle w:val="a3"/>
        <w:shd w:val="clear" w:color="auto" w:fill="FFFFFF"/>
        <w:spacing w:before="0" w:beforeAutospacing="0" w:after="0" w:afterAutospacing="0"/>
        <w:ind w:firstLine="708"/>
        <w:jc w:val="both"/>
        <w:rPr>
          <w:sz w:val="28"/>
          <w:szCs w:val="28"/>
        </w:rPr>
      </w:pPr>
    </w:p>
    <w:p w:rsidR="00E325EC" w:rsidRPr="00E56CDE" w:rsidRDefault="007C5D01" w:rsidP="00EC6131">
      <w:pPr>
        <w:pStyle w:val="a3"/>
        <w:shd w:val="clear" w:color="auto" w:fill="FFFFFF"/>
        <w:spacing w:before="0" w:beforeAutospacing="0" w:after="0" w:afterAutospacing="0" w:line="360" w:lineRule="auto"/>
        <w:jc w:val="center"/>
        <w:rPr>
          <w:color w:val="000000"/>
          <w:sz w:val="28"/>
          <w:szCs w:val="28"/>
        </w:rPr>
      </w:pPr>
      <w:r>
        <w:rPr>
          <w:noProof/>
          <w:color w:val="000000"/>
          <w:sz w:val="28"/>
          <w:szCs w:val="28"/>
        </w:rPr>
        <mc:AlternateContent>
          <mc:Choice Requires="wps">
            <w:drawing>
              <wp:anchor distT="0" distB="0" distL="114299" distR="114299" simplePos="0" relativeHeight="251659264" behindDoc="0" locked="0" layoutInCell="1" allowOverlap="1" wp14:anchorId="21103C8E" wp14:editId="06EFDFB8">
                <wp:simplePos x="0" y="0"/>
                <wp:positionH relativeFrom="column">
                  <wp:posOffset>329564</wp:posOffset>
                </wp:positionH>
                <wp:positionV relativeFrom="paragraph">
                  <wp:posOffset>89535</wp:posOffset>
                </wp:positionV>
                <wp:extent cx="0" cy="142875"/>
                <wp:effectExtent l="0" t="0" r="19050" b="952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95pt,7.05pt" to="25.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" strokecolor="#5b9bd5 [3204]" strokeweight=".5pt">
                <v:stroke joinstyle="miter"/>
                <o:lock v:ext="edit" shapetype="f"/>
              </v:line>
            </w:pict>
          </mc:Fallback>
        </mc:AlternateContent>
      </w:r>
      <w:r w:rsidR="00E325EC" w:rsidRPr="00E325EC">
        <w:rPr>
          <w:b/>
          <w:color w:val="000000"/>
          <w:sz w:val="28"/>
          <w:szCs w:val="28"/>
        </w:rPr>
        <w:t>Коммуникативная готовность</w:t>
      </w:r>
    </w:p>
    <w:p w:rsidR="00E325EC" w:rsidRDefault="00E325EC" w:rsidP="000C3948">
      <w:pPr>
        <w:pStyle w:val="c19"/>
        <w:shd w:val="clear" w:color="auto" w:fill="FFFFFF"/>
        <w:spacing w:before="0" w:beforeAutospacing="0" w:after="0" w:afterAutospacing="0"/>
        <w:ind w:firstLine="720"/>
        <w:jc w:val="center"/>
        <w:rPr>
          <w:rFonts w:ascii="Arial" w:hAnsi="Arial" w:cs="Arial"/>
          <w:color w:val="000000"/>
          <w:sz w:val="22"/>
          <w:szCs w:val="22"/>
        </w:rPr>
      </w:pPr>
      <w:r>
        <w:rPr>
          <w:rStyle w:val="c5"/>
          <w:b/>
          <w:bCs/>
          <w:color w:val="000000"/>
          <w:sz w:val="28"/>
          <w:szCs w:val="28"/>
        </w:rPr>
        <w:t>Методика "Рук</w:t>
      </w:r>
      <w:r w:rsidR="00292AC5">
        <w:rPr>
          <w:rStyle w:val="c5"/>
          <w:b/>
          <w:bCs/>
          <w:color w:val="000000"/>
          <w:sz w:val="28"/>
          <w:szCs w:val="28"/>
        </w:rPr>
        <w:t>авички" (</w:t>
      </w:r>
      <w:r w:rsidR="000C3948">
        <w:rPr>
          <w:rStyle w:val="c5"/>
          <w:b/>
          <w:bCs/>
          <w:color w:val="000000"/>
          <w:sz w:val="28"/>
          <w:szCs w:val="28"/>
        </w:rPr>
        <w:t xml:space="preserve">автор  </w:t>
      </w:r>
      <w:proofErr w:type="spellStart"/>
      <w:r w:rsidR="000C3948">
        <w:rPr>
          <w:rStyle w:val="c5"/>
          <w:b/>
          <w:bCs/>
          <w:color w:val="000000"/>
          <w:sz w:val="28"/>
          <w:szCs w:val="28"/>
        </w:rPr>
        <w:t>Г.А.Цукерман</w:t>
      </w:r>
      <w:proofErr w:type="spellEnd"/>
      <w:r w:rsidR="000C3948">
        <w:rPr>
          <w:rStyle w:val="c5"/>
          <w:b/>
          <w:bCs/>
          <w:color w:val="000000"/>
          <w:sz w:val="28"/>
          <w:szCs w:val="28"/>
        </w:rPr>
        <w:t>)</w:t>
      </w:r>
    </w:p>
    <w:p w:rsidR="00E325EC" w:rsidRDefault="000C3948" w:rsidP="00E325EC">
      <w:pPr>
        <w:pStyle w:val="c9"/>
        <w:shd w:val="clear" w:color="auto" w:fill="FFFFFF"/>
        <w:spacing w:before="0" w:beforeAutospacing="0" w:after="0" w:afterAutospacing="0"/>
        <w:ind w:firstLine="720"/>
        <w:jc w:val="both"/>
        <w:rPr>
          <w:rFonts w:ascii="Arial" w:hAnsi="Arial" w:cs="Arial"/>
          <w:color w:val="000000"/>
          <w:sz w:val="22"/>
          <w:szCs w:val="22"/>
        </w:rPr>
      </w:pPr>
      <w:r w:rsidRPr="000C3948">
        <w:rPr>
          <w:rStyle w:val="c7"/>
          <w:b/>
          <w:color w:val="000000"/>
          <w:sz w:val="28"/>
          <w:szCs w:val="28"/>
        </w:rPr>
        <w:t>Цель</w:t>
      </w:r>
      <w:r>
        <w:rPr>
          <w:rStyle w:val="c7"/>
          <w:color w:val="000000"/>
          <w:sz w:val="28"/>
          <w:szCs w:val="28"/>
        </w:rPr>
        <w:t xml:space="preserve">: </w:t>
      </w:r>
      <w:r w:rsidR="00E325EC">
        <w:rPr>
          <w:rStyle w:val="c7"/>
          <w:color w:val="000000"/>
          <w:sz w:val="28"/>
          <w:szCs w:val="28"/>
        </w:rPr>
        <w:t xml:space="preserve">выявление уровня </w:t>
      </w:r>
      <w:proofErr w:type="spellStart"/>
      <w:r w:rsidR="00E325EC">
        <w:rPr>
          <w:rStyle w:val="c7"/>
          <w:color w:val="000000"/>
          <w:sz w:val="28"/>
          <w:szCs w:val="28"/>
        </w:rPr>
        <w:t>сформированности</w:t>
      </w:r>
      <w:proofErr w:type="spellEnd"/>
      <w:r w:rsidR="00E325EC">
        <w:rPr>
          <w:rStyle w:val="c7"/>
          <w:color w:val="000000"/>
          <w:sz w:val="28"/>
          <w:szCs w:val="28"/>
        </w:rPr>
        <w:t xml:space="preserve"> действий по согласованию усилий в процессе организации и осуществления сотрудничества (кооперация).</w:t>
      </w:r>
    </w:p>
    <w:p w:rsidR="00E325EC" w:rsidRDefault="00E325EC" w:rsidP="00E325EC">
      <w:pPr>
        <w:pStyle w:val="c9"/>
        <w:shd w:val="clear" w:color="auto" w:fill="FFFFFF"/>
        <w:spacing w:before="0" w:beforeAutospacing="0" w:after="0" w:afterAutospacing="0"/>
        <w:ind w:firstLine="720"/>
        <w:jc w:val="both"/>
        <w:rPr>
          <w:rFonts w:ascii="Arial" w:hAnsi="Arial" w:cs="Arial"/>
          <w:color w:val="000000"/>
          <w:sz w:val="22"/>
          <w:szCs w:val="22"/>
        </w:rPr>
      </w:pPr>
      <w:r>
        <w:rPr>
          <w:rStyle w:val="c5"/>
          <w:b/>
          <w:bCs/>
          <w:color w:val="000000"/>
          <w:sz w:val="28"/>
          <w:szCs w:val="28"/>
        </w:rPr>
        <w:t>Метод оценивания:</w:t>
      </w:r>
      <w:r>
        <w:rPr>
          <w:rStyle w:val="c7"/>
          <w:color w:val="000000"/>
          <w:sz w:val="28"/>
          <w:szCs w:val="28"/>
        </w:rPr>
        <w:t> наблюдение за взаимодействием учащихся, работающих в классе парами, и анализ результата.</w:t>
      </w:r>
    </w:p>
    <w:p w:rsidR="00E325EC" w:rsidRDefault="00E325EC" w:rsidP="00E325EC">
      <w:pPr>
        <w:pStyle w:val="c9"/>
        <w:shd w:val="clear" w:color="auto" w:fill="FFFFFF"/>
        <w:spacing w:before="0" w:beforeAutospacing="0" w:after="0" w:afterAutospacing="0"/>
        <w:ind w:firstLine="720"/>
        <w:jc w:val="both"/>
        <w:rPr>
          <w:rFonts w:ascii="Arial" w:hAnsi="Arial" w:cs="Arial"/>
          <w:color w:val="000000"/>
          <w:sz w:val="22"/>
          <w:szCs w:val="22"/>
        </w:rPr>
      </w:pPr>
      <w:r>
        <w:rPr>
          <w:rStyle w:val="c5"/>
          <w:b/>
          <w:bCs/>
          <w:color w:val="000000"/>
          <w:sz w:val="28"/>
          <w:szCs w:val="28"/>
        </w:rPr>
        <w:t>Инструкция:</w:t>
      </w:r>
      <w:r>
        <w:rPr>
          <w:rStyle w:val="c7"/>
          <w:color w:val="000000"/>
          <w:sz w:val="28"/>
          <w:szCs w:val="28"/>
        </w:rPr>
        <w:t> </w:t>
      </w:r>
    </w:p>
    <w:p w:rsidR="00E325EC" w:rsidRDefault="00E325EC" w:rsidP="00E325EC">
      <w:pPr>
        <w:pStyle w:val="c9"/>
        <w:shd w:val="clear" w:color="auto" w:fill="FFFFFF"/>
        <w:spacing w:before="0" w:beforeAutospacing="0" w:after="0" w:afterAutospacing="0"/>
        <w:ind w:firstLine="720"/>
        <w:jc w:val="both"/>
        <w:rPr>
          <w:rStyle w:val="c7"/>
          <w:color w:val="000000"/>
          <w:sz w:val="28"/>
          <w:szCs w:val="28"/>
        </w:rPr>
      </w:pPr>
      <w:r>
        <w:rPr>
          <w:rStyle w:val="c7"/>
          <w:color w:val="000000"/>
          <w:sz w:val="28"/>
          <w:szCs w:val="28"/>
        </w:rPr>
        <w:t xml:space="preserve">Учащиеся рассаживаются парами, каждому дают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рисовать. Каждая пара учеников получает изображение рукавичек в виде силуэта (на правую и левую руку) и одинаковые наборы цветных карандашей </w:t>
      </w:r>
    </w:p>
    <w:p w:rsidR="000C3948" w:rsidRPr="000C3948" w:rsidRDefault="000C3948" w:rsidP="00E325EC">
      <w:pPr>
        <w:pStyle w:val="c9"/>
        <w:shd w:val="clear" w:color="auto" w:fill="FFFFFF"/>
        <w:spacing w:before="0" w:beforeAutospacing="0" w:after="0" w:afterAutospacing="0"/>
        <w:ind w:firstLine="720"/>
        <w:jc w:val="both"/>
        <w:rPr>
          <w:b/>
          <w:sz w:val="28"/>
          <w:szCs w:val="28"/>
        </w:rPr>
      </w:pPr>
      <w:r w:rsidRPr="000C3948">
        <w:rPr>
          <w:b/>
          <w:sz w:val="28"/>
          <w:szCs w:val="28"/>
        </w:rPr>
        <w:t>Критерии оценивания:</w:t>
      </w:r>
    </w:p>
    <w:p w:rsidR="000C3948" w:rsidRDefault="000C3948" w:rsidP="00E325EC">
      <w:pPr>
        <w:pStyle w:val="c9"/>
        <w:shd w:val="clear" w:color="auto" w:fill="FFFFFF"/>
        <w:spacing w:before="0" w:beforeAutospacing="0" w:after="0" w:afterAutospacing="0"/>
        <w:ind w:firstLine="720"/>
        <w:jc w:val="both"/>
        <w:rPr>
          <w:sz w:val="28"/>
          <w:szCs w:val="28"/>
        </w:rPr>
      </w:pPr>
      <w:r w:rsidRPr="000C3948">
        <w:rPr>
          <w:sz w:val="28"/>
          <w:szCs w:val="28"/>
        </w:rPr>
        <w:t>—продуктивность совместной деятельности оценивается по степени сходства узоров на рукавичках;</w:t>
      </w:r>
    </w:p>
    <w:p w:rsidR="000C3948" w:rsidRDefault="000C3948" w:rsidP="00E325EC">
      <w:pPr>
        <w:pStyle w:val="c9"/>
        <w:shd w:val="clear" w:color="auto" w:fill="FFFFFF"/>
        <w:spacing w:before="0" w:beforeAutospacing="0" w:after="0" w:afterAutospacing="0"/>
        <w:ind w:firstLine="720"/>
        <w:jc w:val="both"/>
        <w:rPr>
          <w:sz w:val="28"/>
          <w:szCs w:val="28"/>
        </w:rPr>
      </w:pPr>
      <w:r w:rsidRPr="000C3948">
        <w:rPr>
          <w:sz w:val="28"/>
          <w:szCs w:val="28"/>
        </w:rPr>
        <w:t xml:space="preserve"> — умение детей прийти к общему решению, умение убеждать, аргументировать и т. д.; </w:t>
      </w:r>
    </w:p>
    <w:p w:rsidR="000C3948" w:rsidRDefault="000C3948" w:rsidP="00E325EC">
      <w:pPr>
        <w:pStyle w:val="c9"/>
        <w:shd w:val="clear" w:color="auto" w:fill="FFFFFF"/>
        <w:spacing w:before="0" w:beforeAutospacing="0" w:after="0" w:afterAutospacing="0"/>
        <w:ind w:firstLine="720"/>
        <w:jc w:val="both"/>
        <w:rPr>
          <w:sz w:val="28"/>
          <w:szCs w:val="28"/>
        </w:rPr>
      </w:pPr>
      <w:r w:rsidRPr="000C3948">
        <w:rPr>
          <w:sz w:val="28"/>
          <w:szCs w:val="28"/>
        </w:rPr>
        <w:t>— взаимный контроль по ходу выполнения деятельности: замечают ли дети друг у друга отступления от первоначального замысла, как на них реагируют;</w:t>
      </w:r>
    </w:p>
    <w:p w:rsidR="000C3948" w:rsidRDefault="000C3948" w:rsidP="00E325EC">
      <w:pPr>
        <w:pStyle w:val="c9"/>
        <w:shd w:val="clear" w:color="auto" w:fill="FFFFFF"/>
        <w:spacing w:before="0" w:beforeAutospacing="0" w:after="0" w:afterAutospacing="0"/>
        <w:ind w:firstLine="720"/>
        <w:jc w:val="both"/>
        <w:rPr>
          <w:sz w:val="28"/>
          <w:szCs w:val="28"/>
        </w:rPr>
      </w:pPr>
      <w:r w:rsidRPr="000C3948">
        <w:rPr>
          <w:sz w:val="28"/>
          <w:szCs w:val="28"/>
        </w:rPr>
        <w:t xml:space="preserve"> — взаимопомощь по ходу рисования; </w:t>
      </w:r>
    </w:p>
    <w:p w:rsidR="000C3948" w:rsidRPr="000C3948" w:rsidRDefault="000C3948" w:rsidP="00E325EC">
      <w:pPr>
        <w:pStyle w:val="c9"/>
        <w:shd w:val="clear" w:color="auto" w:fill="FFFFFF"/>
        <w:spacing w:before="0" w:beforeAutospacing="0" w:after="0" w:afterAutospacing="0"/>
        <w:ind w:firstLine="720"/>
        <w:jc w:val="both"/>
        <w:rPr>
          <w:rFonts w:ascii="Arial" w:hAnsi="Arial" w:cs="Arial"/>
          <w:color w:val="000000"/>
          <w:sz w:val="28"/>
          <w:szCs w:val="28"/>
        </w:rPr>
      </w:pPr>
      <w:r w:rsidRPr="000C3948">
        <w:rPr>
          <w:sz w:val="28"/>
          <w:szCs w:val="28"/>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E325EC" w:rsidRDefault="00E325EC" w:rsidP="00E325EC">
      <w:pPr>
        <w:pStyle w:val="c19"/>
        <w:shd w:val="clear" w:color="auto" w:fill="FFFFFF"/>
        <w:spacing w:before="0" w:beforeAutospacing="0" w:after="0" w:afterAutospacing="0"/>
        <w:ind w:firstLine="720"/>
        <w:rPr>
          <w:rFonts w:ascii="Arial" w:hAnsi="Arial" w:cs="Arial"/>
          <w:color w:val="000000"/>
          <w:sz w:val="22"/>
          <w:szCs w:val="22"/>
        </w:rPr>
      </w:pPr>
      <w:r>
        <w:rPr>
          <w:rStyle w:val="c5"/>
          <w:b/>
          <w:bCs/>
          <w:color w:val="000000"/>
          <w:sz w:val="28"/>
          <w:szCs w:val="28"/>
        </w:rPr>
        <w:t>Обработка результатов:</w:t>
      </w:r>
    </w:p>
    <w:p w:rsidR="00E325EC" w:rsidRDefault="00E325EC" w:rsidP="00E325EC">
      <w:pPr>
        <w:pStyle w:val="c9"/>
        <w:shd w:val="clear" w:color="auto" w:fill="FFFFFF"/>
        <w:spacing w:before="0" w:beforeAutospacing="0" w:after="0" w:afterAutospacing="0"/>
        <w:ind w:firstLine="720"/>
        <w:jc w:val="both"/>
        <w:rPr>
          <w:rFonts w:ascii="Arial" w:hAnsi="Arial" w:cs="Arial"/>
          <w:color w:val="000000"/>
          <w:sz w:val="22"/>
          <w:szCs w:val="22"/>
        </w:rPr>
      </w:pPr>
      <w:r>
        <w:rPr>
          <w:rStyle w:val="c5"/>
          <w:b/>
          <w:bCs/>
          <w:color w:val="000000"/>
          <w:sz w:val="28"/>
          <w:szCs w:val="28"/>
        </w:rPr>
        <w:lastRenderedPageBreak/>
        <w:t>Низкий уровень </w:t>
      </w:r>
      <w:r>
        <w:rPr>
          <w:rStyle w:val="c7"/>
          <w:color w:val="000000"/>
          <w:sz w:val="28"/>
          <w:szCs w:val="28"/>
        </w:rPr>
        <w:t>– в узорах явно преобладают различия или вообще нет сходства. Дети не пытаются договориться, каждый настаивает на своем.</w:t>
      </w:r>
    </w:p>
    <w:p w:rsidR="00E325EC" w:rsidRDefault="00E325EC" w:rsidP="00E325EC">
      <w:pPr>
        <w:pStyle w:val="c9"/>
        <w:shd w:val="clear" w:color="auto" w:fill="FFFFFF"/>
        <w:spacing w:before="0" w:beforeAutospacing="0" w:after="0" w:afterAutospacing="0"/>
        <w:ind w:firstLine="720"/>
        <w:jc w:val="both"/>
        <w:rPr>
          <w:rFonts w:ascii="Arial" w:hAnsi="Arial" w:cs="Arial"/>
          <w:color w:val="000000"/>
          <w:sz w:val="22"/>
          <w:szCs w:val="22"/>
        </w:rPr>
      </w:pPr>
      <w:r>
        <w:rPr>
          <w:rStyle w:val="c5"/>
          <w:b/>
          <w:bCs/>
          <w:color w:val="000000"/>
          <w:sz w:val="28"/>
          <w:szCs w:val="28"/>
        </w:rPr>
        <w:t>Средний уровень</w:t>
      </w:r>
      <w:r>
        <w:rPr>
          <w:rStyle w:val="c7"/>
          <w:color w:val="000000"/>
          <w:sz w:val="28"/>
          <w:szCs w:val="28"/>
        </w:rPr>
        <w:t> – сходство частичное - отдельные признаки (цвет или форма некоторых деталей) совпадают, но имеются и заметные различия.</w:t>
      </w:r>
    </w:p>
    <w:p w:rsidR="005D59DF" w:rsidRPr="005D59DF" w:rsidRDefault="00E325EC" w:rsidP="005D59DF">
      <w:pPr>
        <w:pStyle w:val="c9"/>
        <w:shd w:val="clear" w:color="auto" w:fill="FFFFFF"/>
        <w:spacing w:before="0" w:beforeAutospacing="0" w:after="0" w:afterAutospacing="0"/>
        <w:ind w:firstLine="720"/>
        <w:jc w:val="both"/>
        <w:rPr>
          <w:rFonts w:ascii="Arial" w:hAnsi="Arial" w:cs="Arial"/>
          <w:color w:val="000000"/>
          <w:sz w:val="22"/>
          <w:szCs w:val="22"/>
        </w:rPr>
      </w:pPr>
      <w:r>
        <w:rPr>
          <w:rStyle w:val="c5"/>
          <w:b/>
          <w:bCs/>
          <w:color w:val="000000"/>
          <w:sz w:val="28"/>
          <w:szCs w:val="28"/>
        </w:rPr>
        <w:t>Высокий уровень –</w:t>
      </w:r>
      <w:r>
        <w:rPr>
          <w:rStyle w:val="c7"/>
          <w:color w:val="000000"/>
          <w:sz w:val="28"/>
          <w:szCs w:val="28"/>
        </w:rPr>
        <w:t>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r w:rsidR="005D59DF">
        <w:rPr>
          <w:rStyle w:val="c7"/>
          <w:color w:val="000000"/>
          <w:sz w:val="28"/>
          <w:szCs w:val="28"/>
        </w:rPr>
        <w:t>.</w:t>
      </w:r>
    </w:p>
    <w:p w:rsidR="00E325EC" w:rsidRDefault="00E56CDE" w:rsidP="00E56CDE">
      <w:pPr>
        <w:pStyle w:val="a3"/>
        <w:shd w:val="clear" w:color="auto" w:fill="FFFFFF"/>
        <w:spacing w:before="0" w:beforeAutospacing="0" w:after="0" w:afterAutospacing="0" w:line="360" w:lineRule="auto"/>
        <w:jc w:val="center"/>
        <w:rPr>
          <w:b/>
          <w:color w:val="000000"/>
          <w:sz w:val="28"/>
          <w:szCs w:val="28"/>
        </w:rPr>
      </w:pPr>
      <w:r>
        <w:rPr>
          <w:b/>
          <w:color w:val="000000"/>
          <w:sz w:val="28"/>
          <w:szCs w:val="28"/>
        </w:rPr>
        <w:t>Стимульный материал</w:t>
      </w:r>
    </w:p>
    <w:p w:rsidR="00E325EC" w:rsidRDefault="002D190C" w:rsidP="00A02A89">
      <w:pPr>
        <w:pStyle w:val="a3"/>
        <w:shd w:val="clear" w:color="auto" w:fill="FFFFFF"/>
        <w:spacing w:before="0" w:beforeAutospacing="0" w:after="0" w:afterAutospacing="0" w:line="360" w:lineRule="auto"/>
        <w:jc w:val="center"/>
        <w:rPr>
          <w:b/>
          <w:color w:val="000000"/>
          <w:sz w:val="28"/>
          <w:szCs w:val="28"/>
        </w:rPr>
      </w:pPr>
      <w:r>
        <w:rPr>
          <w:noProof/>
        </w:rPr>
        <w:drawing>
          <wp:anchor distT="0" distB="0" distL="114300" distR="114300" simplePos="0" relativeHeight="251670528" behindDoc="0" locked="0" layoutInCell="1" allowOverlap="1" wp14:anchorId="66E69BBC" wp14:editId="37F1743B">
            <wp:simplePos x="1685925" y="5419725"/>
            <wp:positionH relativeFrom="margin">
              <wp:align>center</wp:align>
            </wp:positionH>
            <wp:positionV relativeFrom="margin">
              <wp:align>bottom</wp:align>
            </wp:positionV>
            <wp:extent cx="3312795" cy="4486275"/>
            <wp:effectExtent l="609600" t="0" r="592455" b="0"/>
            <wp:wrapSquare wrapText="bothSides"/>
            <wp:docPr id="1" name="Рисунок 1" descr="https://i.pinimg.com/originals/e5/14/f9/e514f92794efe0bed00cafeb65648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5/14/f9/e514f92794efe0bed00cafeb6564870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312795" cy="4486275"/>
                    </a:xfrm>
                    <a:prstGeom prst="rect">
                      <a:avLst/>
                    </a:prstGeom>
                    <a:noFill/>
                    <a:ln>
                      <a:noFill/>
                    </a:ln>
                  </pic:spPr>
                </pic:pic>
              </a:graphicData>
            </a:graphic>
          </wp:anchor>
        </w:drawing>
      </w:r>
      <w:r w:rsidR="009875EF">
        <w:rPr>
          <w:b/>
          <w:color w:val="000000"/>
          <w:sz w:val="28"/>
          <w:szCs w:val="28"/>
        </w:rPr>
        <w:t>Предметная готовность</w:t>
      </w:r>
    </w:p>
    <w:p w:rsidR="001C5066" w:rsidRDefault="001C5066" w:rsidP="000836B9">
      <w:pPr>
        <w:pStyle w:val="a3"/>
        <w:shd w:val="clear" w:color="auto" w:fill="FFFFFF"/>
        <w:spacing w:before="0" w:beforeAutospacing="0" w:after="0" w:afterAutospacing="0" w:line="360" w:lineRule="auto"/>
        <w:jc w:val="both"/>
        <w:rPr>
          <w:b/>
          <w:color w:val="000000"/>
          <w:sz w:val="28"/>
          <w:szCs w:val="28"/>
        </w:rPr>
      </w:pPr>
    </w:p>
    <w:p w:rsidR="00581028" w:rsidRDefault="00581028" w:rsidP="00581028">
      <w:pPr>
        <w:spacing w:after="75" w:line="288" w:lineRule="atLeast"/>
        <w:jc w:val="center"/>
        <w:outlineLvl w:val="0"/>
        <w:rPr>
          <w:rFonts w:ascii="Times New Roman" w:eastAsia="Times New Roman" w:hAnsi="Times New Roman" w:cs="Times New Roman"/>
          <w:b/>
          <w:bCs/>
          <w:kern w:val="36"/>
          <w:sz w:val="28"/>
          <w:szCs w:val="28"/>
          <w:lang w:eastAsia="ru-RU"/>
        </w:rPr>
      </w:pPr>
      <w:r>
        <w:rPr>
          <w:rFonts w:ascii="Times New Roman" w:eastAsia="Calibri" w:hAnsi="Times New Roman" w:cs="Times New Roman"/>
          <w:b/>
          <w:sz w:val="28"/>
          <w:szCs w:val="28"/>
        </w:rPr>
        <w:t>Методика «</w:t>
      </w:r>
      <w:r w:rsidRPr="00556669">
        <w:rPr>
          <w:rFonts w:ascii="Times New Roman" w:eastAsia="Times New Roman" w:hAnsi="Times New Roman" w:cs="Times New Roman"/>
          <w:b/>
          <w:bCs/>
          <w:kern w:val="36"/>
          <w:sz w:val="28"/>
          <w:szCs w:val="28"/>
          <w:lang w:eastAsia="ru-RU"/>
        </w:rPr>
        <w:t>Оценка готовности ребенка к началу школьного обучения</w:t>
      </w:r>
      <w:r>
        <w:rPr>
          <w:rFonts w:ascii="Times New Roman" w:eastAsia="Times New Roman" w:hAnsi="Times New Roman" w:cs="Times New Roman"/>
          <w:b/>
          <w:bCs/>
          <w:kern w:val="36"/>
          <w:sz w:val="28"/>
          <w:szCs w:val="28"/>
          <w:lang w:eastAsia="ru-RU"/>
        </w:rPr>
        <w:t>»</w:t>
      </w:r>
      <w:r w:rsidR="00036D4B">
        <w:rPr>
          <w:rFonts w:ascii="Times New Roman" w:eastAsia="Times New Roman" w:hAnsi="Times New Roman" w:cs="Times New Roman"/>
          <w:b/>
          <w:bCs/>
          <w:kern w:val="36"/>
          <w:sz w:val="28"/>
          <w:szCs w:val="28"/>
          <w:lang w:eastAsia="ru-RU"/>
        </w:rPr>
        <w:t xml:space="preserve"> (автор Н. Семаго, М. Семаго)</w:t>
      </w:r>
    </w:p>
    <w:p w:rsidR="001C5066" w:rsidRDefault="001C5066" w:rsidP="000836B9">
      <w:pPr>
        <w:pStyle w:val="a3"/>
        <w:shd w:val="clear" w:color="auto" w:fill="FFFFFF"/>
        <w:spacing w:before="0" w:beforeAutospacing="0" w:after="0" w:afterAutospacing="0" w:line="360" w:lineRule="auto"/>
        <w:jc w:val="both"/>
        <w:rPr>
          <w:b/>
          <w:color w:val="000000"/>
          <w:sz w:val="28"/>
          <w:szCs w:val="28"/>
        </w:rPr>
      </w:pPr>
    </w:p>
    <w:p w:rsidR="00EC6131" w:rsidRDefault="00581028" w:rsidP="00EC6131">
      <w:pPr>
        <w:pStyle w:val="a3"/>
        <w:spacing w:before="0" w:beforeAutospacing="0" w:after="360" w:afterAutospacing="0"/>
        <w:ind w:firstLine="708"/>
        <w:jc w:val="both"/>
        <w:rPr>
          <w:sz w:val="28"/>
          <w:szCs w:val="28"/>
        </w:rPr>
      </w:pPr>
      <w:r w:rsidRPr="00556669">
        <w:rPr>
          <w:rStyle w:val="a6"/>
          <w:sz w:val="28"/>
          <w:szCs w:val="28"/>
        </w:rPr>
        <w:t>Цель:</w:t>
      </w:r>
      <w:r w:rsidR="00585603">
        <w:rPr>
          <w:rStyle w:val="a6"/>
          <w:sz w:val="28"/>
          <w:szCs w:val="28"/>
        </w:rPr>
        <w:t xml:space="preserve"> выявление уровня </w:t>
      </w:r>
      <w:r w:rsidRPr="00556669">
        <w:rPr>
          <w:sz w:val="28"/>
          <w:szCs w:val="28"/>
        </w:rPr>
        <w:t> </w:t>
      </w:r>
      <w:r w:rsidR="005D537A">
        <w:rPr>
          <w:sz w:val="28"/>
          <w:szCs w:val="28"/>
        </w:rPr>
        <w:t>предметной</w:t>
      </w:r>
      <w:r w:rsidRPr="00556669">
        <w:rPr>
          <w:sz w:val="28"/>
          <w:szCs w:val="28"/>
        </w:rPr>
        <w:t xml:space="preserve"> готовности ребе</w:t>
      </w:r>
      <w:r w:rsidR="00EC6131">
        <w:rPr>
          <w:sz w:val="28"/>
          <w:szCs w:val="28"/>
        </w:rPr>
        <w:t>нка к началу школьного обучения.</w:t>
      </w:r>
    </w:p>
    <w:p w:rsidR="00581028" w:rsidRPr="00556669" w:rsidRDefault="00581028" w:rsidP="00EC6131">
      <w:pPr>
        <w:pStyle w:val="a3"/>
        <w:spacing w:before="0" w:beforeAutospacing="0" w:after="360" w:afterAutospacing="0"/>
        <w:ind w:firstLine="708"/>
        <w:jc w:val="both"/>
        <w:rPr>
          <w:b/>
          <w:bCs/>
          <w:sz w:val="28"/>
          <w:szCs w:val="28"/>
        </w:rPr>
      </w:pPr>
      <w:r w:rsidRPr="00556669">
        <w:rPr>
          <w:b/>
          <w:bCs/>
          <w:sz w:val="28"/>
          <w:szCs w:val="28"/>
        </w:rPr>
        <w:t>Описание программы</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 xml:space="preserve">Предъявляемые задания позволяют оценить уровень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предпосылок к учебной деятельности:</w:t>
      </w:r>
      <w:r w:rsidRPr="00556669">
        <w:rPr>
          <w:rFonts w:ascii="Times New Roman" w:eastAsia="Times New Roman" w:hAnsi="Times New Roman" w:cs="Times New Roman"/>
          <w:b/>
          <w:i/>
          <w:sz w:val="28"/>
          <w:szCs w:val="28"/>
          <w:lang w:eastAsia="ru-RU"/>
        </w:rPr>
        <w:t xml:space="preserve"> возможности работать в соответствии с фронтальной инструкцией, умения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 xml:space="preserve">Кроме того, задания позволяют оценить </w:t>
      </w:r>
      <w:proofErr w:type="spellStart"/>
      <w:r w:rsidRPr="00556669">
        <w:rPr>
          <w:rFonts w:ascii="Times New Roman" w:eastAsia="Times New Roman" w:hAnsi="Times New Roman" w:cs="Times New Roman"/>
          <w:b/>
          <w:i/>
          <w:sz w:val="28"/>
          <w:szCs w:val="28"/>
          <w:lang w:eastAsia="ru-RU"/>
        </w:rPr>
        <w:t>сформированность</w:t>
      </w:r>
      <w:proofErr w:type="spellEnd"/>
      <w:r w:rsidRPr="00556669">
        <w:rPr>
          <w:rFonts w:ascii="Times New Roman" w:eastAsia="Times New Roman" w:hAnsi="Times New Roman" w:cs="Times New Roman"/>
          <w:b/>
          <w:i/>
          <w:sz w:val="28"/>
          <w:szCs w:val="28"/>
          <w:lang w:eastAsia="ru-RU"/>
        </w:rPr>
        <w:t xml:space="preserve"> операций звукобуквенного анализа, соотнесение числа и количества, </w:t>
      </w:r>
      <w:proofErr w:type="spellStart"/>
      <w:r w:rsidRPr="00556669">
        <w:rPr>
          <w:rFonts w:ascii="Times New Roman" w:eastAsia="Times New Roman" w:hAnsi="Times New Roman" w:cs="Times New Roman"/>
          <w:b/>
          <w:i/>
          <w:sz w:val="28"/>
          <w:szCs w:val="28"/>
          <w:lang w:eastAsia="ru-RU"/>
        </w:rPr>
        <w:lastRenderedPageBreak/>
        <w:t>сформированность</w:t>
      </w:r>
      <w:proofErr w:type="spellEnd"/>
      <w:r w:rsidRPr="00556669">
        <w:rPr>
          <w:rFonts w:ascii="Times New Roman" w:eastAsia="Times New Roman" w:hAnsi="Times New Roman" w:cs="Times New Roman"/>
          <w:b/>
          <w:i/>
          <w:sz w:val="28"/>
          <w:szCs w:val="28"/>
          <w:lang w:eastAsia="ru-RU"/>
        </w:rPr>
        <w:t xml:space="preserve"> представлений «</w:t>
      </w:r>
      <w:proofErr w:type="gramStart"/>
      <w:r w:rsidRPr="00556669">
        <w:rPr>
          <w:rFonts w:ascii="Times New Roman" w:eastAsia="Times New Roman" w:hAnsi="Times New Roman" w:cs="Times New Roman"/>
          <w:b/>
          <w:i/>
          <w:sz w:val="28"/>
          <w:szCs w:val="28"/>
          <w:lang w:eastAsia="ru-RU"/>
        </w:rPr>
        <w:t>больше–меньше</w:t>
      </w:r>
      <w:proofErr w:type="gramEnd"/>
      <w:r w:rsidRPr="00556669">
        <w:rPr>
          <w:rFonts w:ascii="Times New Roman" w:eastAsia="Times New Roman" w:hAnsi="Times New Roman" w:cs="Times New Roman"/>
          <w:b/>
          <w:i/>
          <w:sz w:val="28"/>
          <w:szCs w:val="28"/>
          <w:lang w:eastAsia="ru-RU"/>
        </w:rPr>
        <w:t>»</w:t>
      </w:r>
      <w:r w:rsidRPr="00556669">
        <w:rPr>
          <w:rFonts w:ascii="Times New Roman" w:eastAsia="Times New Roman" w:hAnsi="Times New Roman" w:cs="Times New Roman"/>
          <w:sz w:val="28"/>
          <w:szCs w:val="28"/>
          <w:lang w:eastAsia="ru-RU"/>
        </w:rPr>
        <w:t>.</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 xml:space="preserve">Кроме этого, оценивается уровень развития моторных навыков, в частности мелкой моторики, возможность удержания простой моторной программы в графической деятельности (задание № 1), а также появляется возможность сопоставить эти особенности графики и качество графической деятельности в свободном рисунке (задание № 5). Косвенно (в первую очередь, в заданиях №№ 1, 2, 5) учитывается и уровень </w:t>
      </w:r>
      <w:proofErr w:type="spellStart"/>
      <w:r w:rsidRPr="00556669">
        <w:rPr>
          <w:rFonts w:ascii="Times New Roman" w:eastAsia="Times New Roman" w:hAnsi="Times New Roman" w:cs="Times New Roman"/>
          <w:sz w:val="28"/>
          <w:szCs w:val="28"/>
          <w:lang w:eastAsia="ru-RU"/>
        </w:rPr>
        <w:t>сформированности</w:t>
      </w:r>
      <w:proofErr w:type="spellEnd"/>
      <w:r w:rsidR="00FA5FAB">
        <w:rPr>
          <w:rFonts w:ascii="Times New Roman" w:eastAsia="Times New Roman" w:hAnsi="Times New Roman" w:cs="Times New Roman"/>
          <w:sz w:val="28"/>
          <w:szCs w:val="28"/>
          <w:lang w:eastAsia="ru-RU"/>
        </w:rPr>
        <w:t xml:space="preserve"> </w:t>
      </w:r>
      <w:r w:rsidRPr="00556669">
        <w:rPr>
          <w:rFonts w:ascii="Times New Roman" w:eastAsia="Times New Roman" w:hAnsi="Times New Roman" w:cs="Times New Roman"/>
          <w:sz w:val="28"/>
          <w:szCs w:val="28"/>
          <w:lang w:eastAsia="ru-RU"/>
        </w:rPr>
        <w:t>пространственных представлений, которые также являются неотъемлемой составляющей когнитивного развития ребенка.</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Помимо оценки результатов выполняемых заданий, важным являются особенность деятельности и характер поведения ребенка в процессе работы (его эмоциональные, «</w:t>
      </w:r>
      <w:proofErr w:type="spellStart"/>
      <w:r w:rsidRPr="00556669">
        <w:rPr>
          <w:rFonts w:ascii="Times New Roman" w:eastAsia="Times New Roman" w:hAnsi="Times New Roman" w:cs="Times New Roman"/>
          <w:sz w:val="28"/>
          <w:szCs w:val="28"/>
          <w:lang w:eastAsia="ru-RU"/>
        </w:rPr>
        <w:t>энергоресурсные</w:t>
      </w:r>
      <w:proofErr w:type="spellEnd"/>
      <w:r w:rsidRPr="00556669">
        <w:rPr>
          <w:rFonts w:ascii="Times New Roman" w:eastAsia="Times New Roman" w:hAnsi="Times New Roman" w:cs="Times New Roman"/>
          <w:sz w:val="28"/>
          <w:szCs w:val="28"/>
          <w:lang w:eastAsia="ru-RU"/>
        </w:rPr>
        <w:t>» затраты, его поведенческие особенности в подобных ситуациях).</w:t>
      </w:r>
    </w:p>
    <w:p w:rsidR="00581028" w:rsidRPr="00556669" w:rsidRDefault="00581028" w:rsidP="00581028">
      <w:pPr>
        <w:spacing w:before="150" w:after="300" w:line="435" w:lineRule="atLeast"/>
        <w:jc w:val="center"/>
        <w:outlineLvl w:val="1"/>
        <w:rPr>
          <w:rFonts w:ascii="Times New Roman" w:eastAsia="Times New Roman" w:hAnsi="Times New Roman" w:cs="Times New Roman"/>
          <w:b/>
          <w:bCs/>
          <w:sz w:val="28"/>
          <w:szCs w:val="28"/>
          <w:lang w:eastAsia="ru-RU"/>
        </w:rPr>
      </w:pPr>
      <w:r w:rsidRPr="00556669">
        <w:rPr>
          <w:rFonts w:ascii="Times New Roman" w:eastAsia="Times New Roman" w:hAnsi="Times New Roman" w:cs="Times New Roman"/>
          <w:b/>
          <w:bCs/>
          <w:sz w:val="28"/>
          <w:szCs w:val="28"/>
          <w:lang w:eastAsia="ru-RU"/>
        </w:rPr>
        <w:t>Общие требования к проведению фронтального обследования</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Специалист (педагог или психолог) работает с группой детей, с. Каждому ребенку дается подписанный бланк с заданиями</w:t>
      </w:r>
      <w:r>
        <w:rPr>
          <w:rFonts w:ascii="Times New Roman" w:eastAsia="Times New Roman" w:hAnsi="Times New Roman" w:cs="Times New Roman"/>
          <w:sz w:val="28"/>
          <w:szCs w:val="28"/>
          <w:lang w:eastAsia="ru-RU"/>
        </w:rPr>
        <w:t xml:space="preserve"> и подписанный чистый лист, формата А</w:t>
      </w:r>
      <w:proofErr w:type="gramStart"/>
      <w:r>
        <w:rPr>
          <w:rFonts w:ascii="Times New Roman" w:eastAsia="Times New Roman" w:hAnsi="Times New Roman" w:cs="Times New Roman"/>
          <w:sz w:val="28"/>
          <w:szCs w:val="28"/>
          <w:lang w:eastAsia="ru-RU"/>
        </w:rPr>
        <w:t>4</w:t>
      </w:r>
      <w:proofErr w:type="gramEnd"/>
      <w:r w:rsidRPr="00556669">
        <w:rPr>
          <w:rFonts w:ascii="Times New Roman" w:eastAsia="Times New Roman" w:hAnsi="Times New Roman" w:cs="Times New Roman"/>
          <w:sz w:val="28"/>
          <w:szCs w:val="28"/>
          <w:lang w:eastAsia="ru-RU"/>
        </w:rPr>
        <w:t>, два простых карандаша мягкости «М» без ластика и один цветной карандаш. Третье и четвертое задания при объяснении частично рисуются на доске. Инструкция подается короткими предложениями, четко, внятно и не быстро.</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Все задания (кроме дополнительного задания к заданию № 2) выполняются простым карандашом.</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 xml:space="preserve">По ходу выполнения заданий в заранее подготовленном листе наблюдений специалист отмечает особенности поведения и потребности детей в помощи (дополнительной подаче инструкции, повторении и т.п.) и темп деятельности ребенка. Для заполнения листа наблюдений специалисту необходимо знать фамилию, имя каждого ребенка и место, где он сидит в процессе диагностики (номер стола, парты). </w:t>
      </w:r>
      <w:proofErr w:type="gramStart"/>
      <w:r w:rsidRPr="00556669">
        <w:rPr>
          <w:rFonts w:ascii="Times New Roman" w:eastAsia="Times New Roman" w:hAnsi="Times New Roman" w:cs="Times New Roman"/>
          <w:sz w:val="28"/>
          <w:szCs w:val="28"/>
          <w:lang w:eastAsia="ru-RU"/>
        </w:rPr>
        <w:t>В разделе «Другое» необходимо отметить такие проявления в процессе выполнения заданий, как «заплакал», «стал смеяться», «нуждается в постоянной помощи», «кривляется», «отказ» и пр. (см. далее).</w:t>
      </w:r>
      <w:proofErr w:type="gramEnd"/>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Каждое следующее задание подается после того, как все дети группы закончили выполнять предыдущее, за исключением задания № 4 (выполнение данного задания ограничено по времени двумя минутами, но детям об этом не говорится). Если ребенок крайне долго выполняет задание, его можно попросить остановиться. Желательно, чтобы особенности выполнения заданий каждым ребенком отмечались в листе наблюдений.</w:t>
      </w:r>
    </w:p>
    <w:p w:rsidR="00A02A8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 xml:space="preserve">Инструкции даются с интонационными ударениями и паузами (в инструкциях такие смысловые ударения выделены жирным шрифтом). Случаи, </w:t>
      </w:r>
      <w:r w:rsidRPr="00556669">
        <w:rPr>
          <w:rFonts w:ascii="Times New Roman" w:eastAsia="Times New Roman" w:hAnsi="Times New Roman" w:cs="Times New Roman"/>
          <w:sz w:val="28"/>
          <w:szCs w:val="28"/>
          <w:lang w:eastAsia="ru-RU"/>
        </w:rPr>
        <w:lastRenderedPageBreak/>
        <w:t>когда проводящему обследование необходимо обратиться к рисунку на доске или листу с заданиями для уточнения хода работы, указаны в инструкциях.</w:t>
      </w:r>
    </w:p>
    <w:p w:rsidR="00A02A8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Обычно время работы с заданиями не превышает 1</w:t>
      </w:r>
      <w:r>
        <w:rPr>
          <w:rFonts w:ascii="Times New Roman" w:eastAsia="Times New Roman" w:hAnsi="Times New Roman" w:cs="Times New Roman"/>
          <w:sz w:val="28"/>
          <w:szCs w:val="28"/>
          <w:lang w:eastAsia="ru-RU"/>
        </w:rPr>
        <w:t>5–20 минут.</w:t>
      </w:r>
    </w:p>
    <w:p w:rsidR="00581028" w:rsidRDefault="00581028" w:rsidP="00A02A89">
      <w:pPr>
        <w:spacing w:after="36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Предварительная инструкция</w:t>
      </w:r>
    </w:p>
    <w:p w:rsidR="00A02A8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Сейчас мы с вами будем заниматься. Посмотрите на листы перед вами. Работать мы будем все вместе. Пока я не объясню, что надо делать, никто не берет карандаш и не начинает работать. Мы начнем все вместе. Я скажу, когда. Слушайте внимательно.</w:t>
      </w:r>
    </w:p>
    <w:p w:rsidR="00A02A8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Специалист берет бланк заданий и акцентирует внимание детей на первом задании.</w:t>
      </w:r>
    </w:p>
    <w:p w:rsidR="00581028" w:rsidRPr="00A02A89" w:rsidRDefault="00336677" w:rsidP="00A02A89">
      <w:pPr>
        <w:spacing w:after="360" w:line="240" w:lineRule="auto"/>
        <w:ind w:firstLine="708"/>
        <w:jc w:val="both"/>
        <w:rPr>
          <w:rFonts w:ascii="Times New Roman" w:eastAsia="Times New Roman" w:hAnsi="Times New Roman" w:cs="Times New Roman"/>
          <w:sz w:val="28"/>
          <w:szCs w:val="28"/>
          <w:lang w:eastAsia="ru-RU"/>
        </w:rPr>
      </w:pPr>
      <w:hyperlink r:id="rId9" w:anchor="1512315981" w:history="1">
        <w:r w:rsidR="00581028" w:rsidRPr="00556669">
          <w:rPr>
            <w:rFonts w:ascii="Times New Roman" w:eastAsia="Times New Roman" w:hAnsi="Times New Roman" w:cs="Times New Roman"/>
            <w:b/>
            <w:sz w:val="28"/>
            <w:szCs w:val="28"/>
            <w:u w:val="single"/>
            <w:lang w:eastAsia="ru-RU"/>
          </w:rPr>
          <w:t>Задание № 1. Продолжи узор</w:t>
        </w:r>
      </w:hyperlink>
    </w:p>
    <w:p w:rsidR="00A02A8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Цель.</w:t>
      </w:r>
      <w:r w:rsidRPr="00556669">
        <w:rPr>
          <w:rFonts w:ascii="Times New Roman" w:eastAsia="Times New Roman" w:hAnsi="Times New Roman" w:cs="Times New Roman"/>
          <w:sz w:val="28"/>
          <w:szCs w:val="28"/>
          <w:lang w:eastAsia="ru-RU"/>
        </w:rPr>
        <w:t> Оценка особенностей тонкой моторики и произвольного внимания (</w:t>
      </w:r>
      <w:proofErr w:type="gramStart"/>
      <w:r w:rsidRPr="00556669">
        <w:rPr>
          <w:rFonts w:ascii="Times New Roman" w:eastAsia="Times New Roman" w:hAnsi="Times New Roman" w:cs="Times New Roman"/>
          <w:sz w:val="28"/>
          <w:szCs w:val="28"/>
          <w:lang w:eastAsia="ru-RU"/>
        </w:rPr>
        <w:t>удержание</w:t>
      </w:r>
      <w:proofErr w:type="gramEnd"/>
      <w:r w:rsidRPr="00556669">
        <w:rPr>
          <w:rFonts w:ascii="Times New Roman" w:eastAsia="Times New Roman" w:hAnsi="Times New Roman" w:cs="Times New Roman"/>
          <w:sz w:val="28"/>
          <w:szCs w:val="28"/>
          <w:lang w:eastAsia="ru-RU"/>
        </w:rPr>
        <w:t xml:space="preserve"> как самой инструкции, так и двигательной программы), умения работать самостоятельно в режиме фронтальной инструкции.</w:t>
      </w:r>
    </w:p>
    <w:p w:rsidR="00581028" w:rsidRPr="00556669" w:rsidRDefault="00581028" w:rsidP="00A02A89">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Инструкция.</w:t>
      </w:r>
      <w:r w:rsidRPr="00556669">
        <w:rPr>
          <w:rFonts w:ascii="Times New Roman" w:eastAsia="Times New Roman" w:hAnsi="Times New Roman" w:cs="Times New Roman"/>
          <w:sz w:val="28"/>
          <w:szCs w:val="28"/>
          <w:lang w:eastAsia="ru-RU"/>
        </w:rPr>
        <w:t> Здесь нарисованы два узора. (Специалист показывает на бланке пальцем место, где расположены узоры.) Возьмите простой карандаш и продолжите узоры до конца строки. Сначала продолжите первый узор (показывает первый узор), а когда закончите — продолжите второй узор (показывает второй узор). Когда будете рисовать, старайтесь не отрывать карандаш от листа бумаги. Берите карандаш и начинайте работать.</w:t>
      </w:r>
    </w:p>
    <w:p w:rsidR="00581028" w:rsidRPr="00556669" w:rsidRDefault="00336677" w:rsidP="00581028">
      <w:pPr>
        <w:spacing w:after="0" w:line="240" w:lineRule="auto"/>
        <w:ind w:firstLine="708"/>
        <w:rPr>
          <w:rFonts w:ascii="Times New Roman" w:eastAsia="Times New Roman" w:hAnsi="Times New Roman" w:cs="Times New Roman"/>
          <w:b/>
          <w:sz w:val="28"/>
          <w:szCs w:val="28"/>
          <w:lang w:eastAsia="ru-RU"/>
        </w:rPr>
      </w:pPr>
      <w:hyperlink r:id="rId10" w:anchor="1298686727" w:history="1">
        <w:r w:rsidR="00581028" w:rsidRPr="00556669">
          <w:rPr>
            <w:rFonts w:ascii="Times New Roman" w:eastAsia="Times New Roman" w:hAnsi="Times New Roman" w:cs="Times New Roman"/>
            <w:b/>
            <w:sz w:val="28"/>
            <w:szCs w:val="28"/>
            <w:u w:val="single"/>
            <w:lang w:eastAsia="ru-RU"/>
          </w:rPr>
          <w:t>Задание № 2. Сосчитай и сравни</w:t>
        </w:r>
      </w:hyperlink>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Цель.</w:t>
      </w:r>
      <w:r w:rsidRPr="00556669">
        <w:rPr>
          <w:rFonts w:ascii="Times New Roman" w:eastAsia="Times New Roman" w:hAnsi="Times New Roman" w:cs="Times New Roman"/>
          <w:sz w:val="28"/>
          <w:szCs w:val="28"/>
          <w:lang w:eastAsia="ru-RU"/>
        </w:rPr>
        <w:t xml:space="preserve"> Оценка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навыков пересчета в пределах 9, соотнесение цифры (графемы) и количества изображенных фигур. Оценка моторных навыков при изображении цифр. Определение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понятия «</w:t>
      </w:r>
      <w:proofErr w:type="gramStart"/>
      <w:r w:rsidRPr="00556669">
        <w:rPr>
          <w:rFonts w:ascii="Times New Roman" w:eastAsia="Times New Roman" w:hAnsi="Times New Roman" w:cs="Times New Roman"/>
          <w:sz w:val="28"/>
          <w:szCs w:val="28"/>
          <w:lang w:eastAsia="ru-RU"/>
        </w:rPr>
        <w:t>больше—меньше</w:t>
      </w:r>
      <w:proofErr w:type="gramEnd"/>
      <w:r w:rsidRPr="00556669">
        <w:rPr>
          <w:rFonts w:ascii="Times New Roman" w:eastAsia="Times New Roman" w:hAnsi="Times New Roman" w:cs="Times New Roman"/>
          <w:sz w:val="28"/>
          <w:szCs w:val="28"/>
          <w:lang w:eastAsia="ru-RU"/>
        </w:rPr>
        <w:t>» в ситуации «конфликтного» расположения элементов.</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Инструкция.</w:t>
      </w:r>
      <w:r w:rsidRPr="00556669">
        <w:rPr>
          <w:rFonts w:ascii="Times New Roman" w:eastAsia="Times New Roman" w:hAnsi="Times New Roman" w:cs="Times New Roman"/>
          <w:sz w:val="28"/>
          <w:szCs w:val="28"/>
          <w:lang w:eastAsia="ru-RU"/>
        </w:rPr>
        <w:t> Все нашли задание № 2? Сосчитайте, сколько кружков нарисовано на листе, и напишите цифру (следует показ — где на бланке следует написать соответствующую цифру, обозначающую количество кружков), сколько квадратов нарисовано (следует показ — где на бланке следует написать соответствующую цифру), и напишите число квадратиков. Поставьте цветным карандашом точку или галочку там, где фигур больше. Берите простой карандаш и начинайте работать.</w:t>
      </w:r>
    </w:p>
    <w:p w:rsidR="00581028" w:rsidRPr="00556669" w:rsidRDefault="00336677" w:rsidP="00581028">
      <w:pPr>
        <w:spacing w:after="0" w:line="240" w:lineRule="auto"/>
        <w:ind w:firstLine="708"/>
        <w:rPr>
          <w:rFonts w:ascii="Times New Roman" w:eastAsia="Times New Roman" w:hAnsi="Times New Roman" w:cs="Times New Roman"/>
          <w:b/>
          <w:sz w:val="28"/>
          <w:szCs w:val="28"/>
          <w:lang w:eastAsia="ru-RU"/>
        </w:rPr>
      </w:pPr>
      <w:hyperlink r:id="rId11" w:anchor="608626379" w:history="1">
        <w:r w:rsidR="00581028" w:rsidRPr="00556669">
          <w:rPr>
            <w:rFonts w:ascii="Times New Roman" w:eastAsia="Times New Roman" w:hAnsi="Times New Roman" w:cs="Times New Roman"/>
            <w:b/>
            <w:sz w:val="28"/>
            <w:szCs w:val="28"/>
            <w:u w:val="single"/>
            <w:lang w:eastAsia="ru-RU"/>
          </w:rPr>
          <w:t>Задание № 3. Слова</w:t>
        </w:r>
      </w:hyperlink>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Цель.</w:t>
      </w:r>
      <w:r w:rsidRPr="00556669">
        <w:rPr>
          <w:rFonts w:ascii="Times New Roman" w:eastAsia="Times New Roman" w:hAnsi="Times New Roman" w:cs="Times New Roman"/>
          <w:sz w:val="28"/>
          <w:szCs w:val="28"/>
          <w:lang w:eastAsia="ru-RU"/>
        </w:rPr>
        <w:t xml:space="preserve"> Оценка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у ребенка звукового и звукобуквенного анализа материала, подаваемого на слух, </w:t>
      </w:r>
      <w:proofErr w:type="spellStart"/>
      <w:r w:rsidRPr="00556669">
        <w:rPr>
          <w:rFonts w:ascii="Times New Roman" w:eastAsia="Times New Roman" w:hAnsi="Times New Roman" w:cs="Times New Roman"/>
          <w:sz w:val="28"/>
          <w:szCs w:val="28"/>
          <w:lang w:eastAsia="ru-RU"/>
        </w:rPr>
        <w:t>сформированность</w:t>
      </w:r>
      <w:proofErr w:type="spellEnd"/>
      <w:r w:rsidRPr="00556669">
        <w:rPr>
          <w:rFonts w:ascii="Times New Roman" w:eastAsia="Times New Roman" w:hAnsi="Times New Roman" w:cs="Times New Roman"/>
          <w:sz w:val="28"/>
          <w:szCs w:val="28"/>
          <w:lang w:eastAsia="ru-RU"/>
        </w:rPr>
        <w:t xml:space="preserve"> графической деятельности (в частности, написания графем), произвольная регуляция собственной деятельности.</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lastRenderedPageBreak/>
        <w:t>Специалист на доске рисует четыре квадратика, расположенных рядом по горизонтали. Во время подачи инструкции он проставляет буквы в соответствующие квадраты, показывая детям, как следует ставить буквы (или знаки) в квадраты.</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Инструкция.</w:t>
      </w:r>
      <w:r w:rsidRPr="00556669">
        <w:rPr>
          <w:rFonts w:ascii="Times New Roman" w:eastAsia="Times New Roman" w:hAnsi="Times New Roman" w:cs="Times New Roman"/>
          <w:sz w:val="28"/>
          <w:szCs w:val="28"/>
          <w:lang w:eastAsia="ru-RU"/>
        </w:rPr>
        <w:t xml:space="preserve"> Посмотрите на лист. Вот задание № 3. (Далее следует показ на бланке, где расположено задание № 3.) А теперь посмотрите на доску. Сейчас я скажу </w:t>
      </w:r>
      <w:proofErr w:type="gramStart"/>
      <w:r w:rsidRPr="00556669">
        <w:rPr>
          <w:rFonts w:ascii="Times New Roman" w:eastAsia="Times New Roman" w:hAnsi="Times New Roman" w:cs="Times New Roman"/>
          <w:sz w:val="28"/>
          <w:szCs w:val="28"/>
          <w:lang w:eastAsia="ru-RU"/>
        </w:rPr>
        <w:t>слово</w:t>
      </w:r>
      <w:proofErr w:type="gramEnd"/>
      <w:r w:rsidRPr="00556669">
        <w:rPr>
          <w:rFonts w:ascii="Times New Roman" w:eastAsia="Times New Roman" w:hAnsi="Times New Roman" w:cs="Times New Roman"/>
          <w:sz w:val="28"/>
          <w:szCs w:val="28"/>
          <w:lang w:eastAsia="ru-RU"/>
        </w:rPr>
        <w:t xml:space="preserve"> и каждый звук поставлю в свой квадратик. Например, слово ДОМ (в этот момент педагог четко произносит слово ДОМ и демонстрирует детям, как отмечать звуки в квадратах). В слове ДОМ — три звука: Д, О, М </w:t>
      </w:r>
      <w:r>
        <w:rPr>
          <w:rFonts w:ascii="Times New Roman" w:eastAsia="Times New Roman" w:hAnsi="Times New Roman" w:cs="Times New Roman"/>
          <w:sz w:val="28"/>
          <w:szCs w:val="28"/>
          <w:lang w:eastAsia="ru-RU"/>
        </w:rPr>
        <w:t>(</w:t>
      </w:r>
      <w:r w:rsidRPr="00556669">
        <w:rPr>
          <w:rFonts w:ascii="Times New Roman" w:eastAsia="Times New Roman" w:hAnsi="Times New Roman" w:cs="Times New Roman"/>
          <w:sz w:val="28"/>
          <w:szCs w:val="28"/>
          <w:lang w:eastAsia="ru-RU"/>
        </w:rPr>
        <w:t>поставьте вме</w:t>
      </w:r>
      <w:r>
        <w:rPr>
          <w:rFonts w:ascii="Times New Roman" w:eastAsia="Times New Roman" w:hAnsi="Times New Roman" w:cs="Times New Roman"/>
          <w:sz w:val="28"/>
          <w:szCs w:val="28"/>
          <w:lang w:eastAsia="ru-RU"/>
        </w:rPr>
        <w:t>сто звука</w:t>
      </w:r>
      <w:r w:rsidRPr="00556669">
        <w:rPr>
          <w:rFonts w:ascii="Times New Roman" w:eastAsia="Times New Roman" w:hAnsi="Times New Roman" w:cs="Times New Roman"/>
          <w:sz w:val="28"/>
          <w:szCs w:val="28"/>
          <w:lang w:eastAsia="ru-RU"/>
        </w:rPr>
        <w:t xml:space="preserve"> галочку — вот так). Вот видите, здесь один квадратик лишний. В нем мы ничего не будем отмечать, поскольку в слове ДОМ всего три звука. Квадратиков может быть больше, чем звуков в слове. Будьте внимательны! Теперь возьмите простой карандаш. Я буду говорить слова, а вы — отмечать каждый звук в своем квадратике на листе (в этот момент специалист показывает на бланке, где необходимо </w:t>
      </w:r>
      <w:proofErr w:type="spellStart"/>
      <w:r w:rsidRPr="00556669">
        <w:rPr>
          <w:rFonts w:ascii="Times New Roman" w:eastAsia="Times New Roman" w:hAnsi="Times New Roman" w:cs="Times New Roman"/>
          <w:sz w:val="28"/>
          <w:szCs w:val="28"/>
          <w:lang w:eastAsia="ru-RU"/>
        </w:rPr>
        <w:t>проставлять</w:t>
      </w:r>
      <w:r>
        <w:rPr>
          <w:rFonts w:ascii="Times New Roman" w:eastAsia="Times New Roman" w:hAnsi="Times New Roman" w:cs="Times New Roman"/>
          <w:sz w:val="28"/>
          <w:szCs w:val="28"/>
          <w:lang w:eastAsia="ru-RU"/>
        </w:rPr>
        <w:t>галочку</w:t>
      </w:r>
      <w:proofErr w:type="spellEnd"/>
      <w:r w:rsidRPr="00556669">
        <w:rPr>
          <w:rFonts w:ascii="Times New Roman" w:eastAsia="Times New Roman" w:hAnsi="Times New Roman" w:cs="Times New Roman"/>
          <w:sz w:val="28"/>
          <w:szCs w:val="28"/>
          <w:lang w:eastAsia="ru-RU"/>
        </w:rPr>
        <w:t>). Начали. Первое слово — ШАР, начинаем отмечать звуки. Второе слово — СУП…</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Далее педагог произносит остальные слова. При необходимости слово можно повторить, но не делать этого более двух-трех раз.</w:t>
      </w:r>
    </w:p>
    <w:p w:rsidR="00581028" w:rsidRPr="00556669" w:rsidRDefault="00581028" w:rsidP="00581028">
      <w:pPr>
        <w:spacing w:after="360" w:line="240" w:lineRule="auto"/>
        <w:ind w:firstLine="708"/>
        <w:jc w:val="both"/>
        <w:rPr>
          <w:rFonts w:ascii="Times New Roman" w:eastAsia="Times New Roman" w:hAnsi="Times New Roman" w:cs="Times New Roman"/>
          <w:b/>
          <w:sz w:val="28"/>
          <w:szCs w:val="28"/>
          <w:u w:val="single"/>
          <w:lang w:eastAsia="ru-RU"/>
        </w:rPr>
      </w:pPr>
      <w:r w:rsidRPr="00556669">
        <w:rPr>
          <w:rFonts w:ascii="Times New Roman" w:eastAsia="Times New Roman" w:hAnsi="Times New Roman" w:cs="Times New Roman"/>
          <w:sz w:val="28"/>
          <w:szCs w:val="28"/>
          <w:lang w:eastAsia="ru-RU"/>
        </w:rPr>
        <w:t xml:space="preserve">Слова для анализа: </w:t>
      </w:r>
      <w:r w:rsidRPr="00556669">
        <w:rPr>
          <w:rFonts w:ascii="Times New Roman" w:eastAsia="Times New Roman" w:hAnsi="Times New Roman" w:cs="Times New Roman"/>
          <w:b/>
          <w:sz w:val="28"/>
          <w:szCs w:val="28"/>
          <w:u w:val="single"/>
          <w:lang w:eastAsia="ru-RU"/>
        </w:rPr>
        <w:t>ШАР, СУП, МУХА, РЫБКА, ДЫМОК.</w:t>
      </w:r>
    </w:p>
    <w:p w:rsidR="00581028" w:rsidRPr="00556669" w:rsidRDefault="00336677" w:rsidP="00581028">
      <w:pPr>
        <w:spacing w:after="0" w:line="240" w:lineRule="auto"/>
        <w:ind w:firstLine="708"/>
        <w:rPr>
          <w:rFonts w:ascii="Times New Roman" w:eastAsia="Times New Roman" w:hAnsi="Times New Roman" w:cs="Times New Roman"/>
          <w:b/>
          <w:sz w:val="28"/>
          <w:szCs w:val="28"/>
          <w:lang w:eastAsia="ru-RU"/>
        </w:rPr>
      </w:pPr>
      <w:hyperlink r:id="rId12" w:anchor="426415993" w:history="1">
        <w:r w:rsidR="00581028" w:rsidRPr="00556669">
          <w:rPr>
            <w:rFonts w:ascii="Times New Roman" w:eastAsia="Times New Roman" w:hAnsi="Times New Roman" w:cs="Times New Roman"/>
            <w:b/>
            <w:sz w:val="28"/>
            <w:szCs w:val="28"/>
            <w:u w:val="single"/>
            <w:lang w:eastAsia="ru-RU"/>
          </w:rPr>
          <w:t>Задание № 4. Шифровка</w:t>
        </w:r>
      </w:hyperlink>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Цель.</w:t>
      </w:r>
      <w:r w:rsidRPr="00556669">
        <w:rPr>
          <w:rFonts w:ascii="Times New Roman" w:eastAsia="Times New Roman" w:hAnsi="Times New Roman" w:cs="Times New Roman"/>
          <w:sz w:val="28"/>
          <w:szCs w:val="28"/>
          <w:lang w:eastAsia="ru-RU"/>
        </w:rPr>
        <w:t xml:space="preserve"> Выявление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произвольной регуляции деятельности (удержание алгоритма деятельности), возможностей распределения и переключения внимания, работоспособности, темпа и целенаправленности деятельности.</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Время на выполнение данного задания жестко ограничивается 2 минутами. Через 2 минуты, вне зависимости от объема выполненного, все дети должны перейти к заданию № 5 (рисунку).</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На доске рисуются четыре пустые фигуры (квадрат, треугольник, круг, ромб), которые в процессе подачи инструкции специалист заполняет соответствующими знаками, такими же, как в образце задания (первая строчка из четырех фигур, которая подчеркнута).</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Перед началом проведения скрининга специалист должен во всех бланках соответствующим образом поставить «метки» в фигуры-образцы данного задания. Это удобно делать перед размножением бланков. Метки должны быть четкими, достаточно простыми (крестик, галочка, точка и т.п.) и занимать среднюю часть фигуры, не подступая к ее краям.</w:t>
      </w:r>
    </w:p>
    <w:p w:rsidR="00581028" w:rsidRPr="00556669" w:rsidRDefault="00581028" w:rsidP="00581028">
      <w:pPr>
        <w:spacing w:after="360" w:line="240" w:lineRule="auto"/>
        <w:ind w:firstLine="708"/>
        <w:jc w:val="both"/>
        <w:rPr>
          <w:rFonts w:ascii="Times New Roman" w:eastAsia="Times New Roman" w:hAnsi="Times New Roman" w:cs="Times New Roman"/>
          <w:b/>
          <w:sz w:val="28"/>
          <w:szCs w:val="28"/>
          <w:lang w:eastAsia="ru-RU"/>
        </w:rPr>
      </w:pPr>
      <w:r w:rsidRPr="00556669">
        <w:rPr>
          <w:rFonts w:ascii="Times New Roman" w:eastAsia="Times New Roman" w:hAnsi="Times New Roman" w:cs="Times New Roman"/>
          <w:b/>
          <w:bCs/>
          <w:sz w:val="28"/>
          <w:szCs w:val="28"/>
          <w:lang w:eastAsia="ru-RU"/>
        </w:rPr>
        <w:t>Инструкция.</w:t>
      </w:r>
      <w:r w:rsidRPr="00556669">
        <w:rPr>
          <w:rFonts w:ascii="Times New Roman" w:eastAsia="Times New Roman" w:hAnsi="Times New Roman" w:cs="Times New Roman"/>
          <w:sz w:val="28"/>
          <w:szCs w:val="28"/>
          <w:lang w:eastAsia="ru-RU"/>
        </w:rPr>
        <w:t> А теперь переверните лист. Посмотрите внимательно. Здесь нарисованы фигуры. В каждой из них стоит свой значок. Сейчас вы будете ставить в пустые фигуры знаки. Это надо делать так: в</w:t>
      </w:r>
      <w:r>
        <w:rPr>
          <w:rFonts w:ascii="Times New Roman" w:eastAsia="Times New Roman" w:hAnsi="Times New Roman" w:cs="Times New Roman"/>
          <w:sz w:val="28"/>
          <w:szCs w:val="28"/>
          <w:lang w:eastAsia="ru-RU"/>
        </w:rPr>
        <w:t xml:space="preserve"> каждом квадрате </w:t>
      </w:r>
      <w:r>
        <w:rPr>
          <w:rFonts w:ascii="Times New Roman" w:eastAsia="Times New Roman" w:hAnsi="Times New Roman" w:cs="Times New Roman"/>
          <w:sz w:val="28"/>
          <w:szCs w:val="28"/>
          <w:lang w:eastAsia="ru-RU"/>
        </w:rPr>
        <w:lastRenderedPageBreak/>
        <w:t>поставить галочку</w:t>
      </w:r>
      <w:r w:rsidRPr="00556669">
        <w:rPr>
          <w:rFonts w:ascii="Times New Roman" w:eastAsia="Times New Roman" w:hAnsi="Times New Roman" w:cs="Times New Roman"/>
          <w:sz w:val="28"/>
          <w:szCs w:val="28"/>
          <w:lang w:eastAsia="ru-RU"/>
        </w:rPr>
        <w:t xml:space="preserve"> (сопровожда</w:t>
      </w:r>
      <w:r>
        <w:rPr>
          <w:rFonts w:ascii="Times New Roman" w:eastAsia="Times New Roman" w:hAnsi="Times New Roman" w:cs="Times New Roman"/>
          <w:sz w:val="28"/>
          <w:szCs w:val="28"/>
          <w:lang w:eastAsia="ru-RU"/>
        </w:rPr>
        <w:t>ется показом и постановкой галочки</w:t>
      </w:r>
      <w:r w:rsidRPr="00556669">
        <w:rPr>
          <w:rFonts w:ascii="Times New Roman" w:eastAsia="Times New Roman" w:hAnsi="Times New Roman" w:cs="Times New Roman"/>
          <w:sz w:val="28"/>
          <w:szCs w:val="28"/>
          <w:lang w:eastAsia="ru-RU"/>
        </w:rPr>
        <w:t xml:space="preserve"> в середине квадрата на доске)</w:t>
      </w:r>
      <w:r>
        <w:rPr>
          <w:rFonts w:ascii="Times New Roman" w:eastAsia="Times New Roman" w:hAnsi="Times New Roman" w:cs="Times New Roman"/>
          <w:sz w:val="28"/>
          <w:szCs w:val="28"/>
          <w:lang w:eastAsia="ru-RU"/>
        </w:rPr>
        <w:t>, в каждом треугольнике — горизонт</w:t>
      </w:r>
      <w:r w:rsidRPr="00556669">
        <w:rPr>
          <w:rFonts w:ascii="Times New Roman" w:eastAsia="Times New Roman" w:hAnsi="Times New Roman" w:cs="Times New Roman"/>
          <w:sz w:val="28"/>
          <w:szCs w:val="28"/>
          <w:lang w:eastAsia="ru-RU"/>
        </w:rPr>
        <w:t xml:space="preserve">альную палочку (сопровождается показом и постановкой соответствующего знака в треугольник на доске), в кружке вы будете рисовать </w:t>
      </w:r>
      <w:r>
        <w:rPr>
          <w:rFonts w:ascii="Times New Roman" w:eastAsia="Times New Roman" w:hAnsi="Times New Roman" w:cs="Times New Roman"/>
          <w:sz w:val="28"/>
          <w:szCs w:val="28"/>
          <w:lang w:eastAsia="ru-RU"/>
        </w:rPr>
        <w:t xml:space="preserve">крестик </w:t>
      </w:r>
      <w:r w:rsidRPr="00556669">
        <w:rPr>
          <w:rFonts w:ascii="Times New Roman" w:eastAsia="Times New Roman" w:hAnsi="Times New Roman" w:cs="Times New Roman"/>
          <w:sz w:val="28"/>
          <w:szCs w:val="28"/>
          <w:lang w:eastAsia="ru-RU"/>
        </w:rPr>
        <w:t xml:space="preserve">(сопровождается соответствующим показом), </w:t>
      </w:r>
      <w:proofErr w:type="spellStart"/>
      <w:r w:rsidRPr="00556669">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в</w:t>
      </w:r>
      <w:proofErr w:type="spellEnd"/>
      <w:r w:rsidRPr="00556669">
        <w:rPr>
          <w:rFonts w:ascii="Times New Roman" w:eastAsia="Times New Roman" w:hAnsi="Times New Roman" w:cs="Times New Roman"/>
          <w:sz w:val="28"/>
          <w:szCs w:val="28"/>
          <w:lang w:eastAsia="ru-RU"/>
        </w:rPr>
        <w:t xml:space="preserve"> ромбик</w:t>
      </w:r>
      <w:r>
        <w:rPr>
          <w:rFonts w:ascii="Times New Roman" w:eastAsia="Times New Roman" w:hAnsi="Times New Roman" w:cs="Times New Roman"/>
          <w:sz w:val="28"/>
          <w:szCs w:val="28"/>
          <w:lang w:eastAsia="ru-RU"/>
        </w:rPr>
        <w:t xml:space="preserve"> поставим точку</w:t>
      </w:r>
      <w:r w:rsidRPr="00556669">
        <w:rPr>
          <w:rFonts w:ascii="Times New Roman" w:eastAsia="Times New Roman" w:hAnsi="Times New Roman" w:cs="Times New Roman"/>
          <w:sz w:val="28"/>
          <w:szCs w:val="28"/>
          <w:lang w:eastAsia="ru-RU"/>
        </w:rPr>
        <w:t>. У вас на листе (специалист показывает на бланке образец заполнения) показано, что нужно рисовать. Найдите это у себя на листе (покажите пальцем, поднимите руку, кто увидел...). Все фигуры нужно заполнять по </w:t>
      </w:r>
      <w:r w:rsidRPr="00556669">
        <w:rPr>
          <w:rFonts w:ascii="Times New Roman" w:eastAsia="Times New Roman" w:hAnsi="Times New Roman" w:cs="Times New Roman"/>
          <w:b/>
          <w:bCs/>
          <w:sz w:val="28"/>
          <w:szCs w:val="28"/>
          <w:lang w:eastAsia="ru-RU"/>
        </w:rPr>
        <w:t>очереди</w:t>
      </w:r>
      <w:r w:rsidRPr="00556669">
        <w:rPr>
          <w:rFonts w:ascii="Times New Roman" w:eastAsia="Times New Roman" w:hAnsi="Times New Roman" w:cs="Times New Roman"/>
          <w:sz w:val="28"/>
          <w:szCs w:val="28"/>
          <w:lang w:eastAsia="ru-RU"/>
        </w:rPr>
        <w:t>, начиная с самого первого ряда (сопровождается жестом руки по первому ряду фигур слева направо по отношению к сидящим перед специалистом детям). Не спешите, будьте внимательны. А теперь возьмите простой карандаш и начинайте работать.</w:t>
      </w:r>
    </w:p>
    <w:p w:rsidR="00581028" w:rsidRPr="00556669" w:rsidRDefault="00336677" w:rsidP="00581028">
      <w:pPr>
        <w:spacing w:after="0" w:line="240" w:lineRule="auto"/>
        <w:ind w:firstLine="708"/>
        <w:rPr>
          <w:rFonts w:ascii="Times New Roman" w:eastAsia="Times New Roman" w:hAnsi="Times New Roman" w:cs="Times New Roman"/>
          <w:sz w:val="28"/>
          <w:szCs w:val="28"/>
          <w:lang w:eastAsia="ru-RU"/>
        </w:rPr>
      </w:pPr>
      <w:hyperlink r:id="rId13" w:anchor="822184800" w:history="1">
        <w:r w:rsidR="00581028" w:rsidRPr="00556669">
          <w:rPr>
            <w:rFonts w:ascii="Times New Roman" w:eastAsia="Times New Roman" w:hAnsi="Times New Roman" w:cs="Times New Roman"/>
            <w:b/>
            <w:sz w:val="28"/>
            <w:szCs w:val="28"/>
            <w:u w:val="single"/>
            <w:lang w:eastAsia="ru-RU"/>
          </w:rPr>
          <w:t>Задание № 5. Рисунок человека</w:t>
        </w:r>
      </w:hyperlink>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Цель.</w:t>
      </w:r>
      <w:r w:rsidRPr="00556669">
        <w:rPr>
          <w:rFonts w:ascii="Times New Roman" w:eastAsia="Times New Roman" w:hAnsi="Times New Roman" w:cs="Times New Roman"/>
          <w:sz w:val="28"/>
          <w:szCs w:val="28"/>
          <w:lang w:eastAsia="ru-RU"/>
        </w:rPr>
        <w:t xml:space="preserve"> Общая оценка </w:t>
      </w:r>
      <w:proofErr w:type="spellStart"/>
      <w:r w:rsidRPr="00556669">
        <w:rPr>
          <w:rFonts w:ascii="Times New Roman" w:eastAsia="Times New Roman" w:hAnsi="Times New Roman" w:cs="Times New Roman"/>
          <w:sz w:val="28"/>
          <w:szCs w:val="28"/>
          <w:lang w:eastAsia="ru-RU"/>
        </w:rPr>
        <w:t>сформированности</w:t>
      </w:r>
      <w:proofErr w:type="spellEnd"/>
      <w:r w:rsidRPr="00556669">
        <w:rPr>
          <w:rFonts w:ascii="Times New Roman" w:eastAsia="Times New Roman" w:hAnsi="Times New Roman" w:cs="Times New Roman"/>
          <w:sz w:val="28"/>
          <w:szCs w:val="28"/>
          <w:lang w:eastAsia="ru-RU"/>
        </w:rPr>
        <w:t xml:space="preserve"> графической деятельности, оценка топологических и метрических (соблюдение пропорций) пространственных представлений, общего уровня развития.</w:t>
      </w:r>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Инструкция.</w:t>
      </w:r>
      <w:r w:rsidRPr="00556669">
        <w:rPr>
          <w:rFonts w:ascii="Times New Roman" w:eastAsia="Times New Roman" w:hAnsi="Times New Roman" w:cs="Times New Roman"/>
          <w:sz w:val="28"/>
          <w:szCs w:val="28"/>
          <w:lang w:eastAsia="ru-RU"/>
        </w:rPr>
        <w:t xml:space="preserve"> А теперь последнее задание. На </w:t>
      </w:r>
      <w:proofErr w:type="gramStart"/>
      <w:r w:rsidRPr="00556669">
        <w:rPr>
          <w:rFonts w:ascii="Times New Roman" w:eastAsia="Times New Roman" w:hAnsi="Times New Roman" w:cs="Times New Roman"/>
          <w:sz w:val="28"/>
          <w:szCs w:val="28"/>
          <w:lang w:eastAsia="ru-RU"/>
        </w:rPr>
        <w:t>оставшемся</w:t>
      </w:r>
      <w:proofErr w:type="gramEnd"/>
      <w:r w:rsidRPr="00556669">
        <w:rPr>
          <w:rFonts w:ascii="Times New Roman" w:eastAsia="Times New Roman" w:hAnsi="Times New Roman" w:cs="Times New Roman"/>
          <w:sz w:val="28"/>
          <w:szCs w:val="28"/>
          <w:lang w:eastAsia="ru-RU"/>
        </w:rPr>
        <w:t xml:space="preserve"> на листе месте (специалист показывает рукой свободное место на бланке) нарисуйте человека. Возьмите простой карандаш и начинайте рисовать.</w:t>
      </w:r>
    </w:p>
    <w:p w:rsidR="00581028" w:rsidRPr="00556669" w:rsidRDefault="00581028" w:rsidP="00585603">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Время выполнения последнего задания в целом не ограничивается, но не имеет смысла продолжать выполнение задания более 5–7 минут.</w:t>
      </w:r>
    </w:p>
    <w:p w:rsidR="00581028" w:rsidRPr="00556669" w:rsidRDefault="00581028" w:rsidP="00581028">
      <w:pPr>
        <w:spacing w:before="150" w:after="300" w:line="435" w:lineRule="atLeast"/>
        <w:outlineLvl w:val="1"/>
        <w:rPr>
          <w:rFonts w:ascii="Times New Roman" w:eastAsia="Times New Roman" w:hAnsi="Times New Roman" w:cs="Times New Roman"/>
          <w:b/>
          <w:bCs/>
          <w:sz w:val="28"/>
          <w:szCs w:val="28"/>
          <w:lang w:eastAsia="ru-RU"/>
        </w:rPr>
      </w:pPr>
      <w:r w:rsidRPr="00556669">
        <w:rPr>
          <w:rFonts w:ascii="Times New Roman" w:eastAsia="Times New Roman" w:hAnsi="Times New Roman" w:cs="Times New Roman"/>
          <w:b/>
          <w:bCs/>
          <w:sz w:val="28"/>
          <w:szCs w:val="28"/>
          <w:lang w:eastAsia="ru-RU"/>
        </w:rPr>
        <w:t>Анализ результатов выполнения заданий</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Вначале проводится оценка каждого задания по пятибалльной шкале. В дальнейшем проводится уровневая оценка.</w:t>
      </w:r>
    </w:p>
    <w:p w:rsidR="00581028" w:rsidRPr="00556669" w:rsidRDefault="00336677" w:rsidP="00581028">
      <w:pPr>
        <w:spacing w:after="0" w:line="240" w:lineRule="auto"/>
        <w:rPr>
          <w:rFonts w:ascii="Times New Roman" w:eastAsia="Times New Roman" w:hAnsi="Times New Roman" w:cs="Times New Roman"/>
          <w:b/>
          <w:sz w:val="28"/>
          <w:szCs w:val="28"/>
          <w:lang w:eastAsia="ru-RU"/>
        </w:rPr>
      </w:pPr>
      <w:hyperlink r:id="rId14" w:anchor="1382154831" w:history="1">
        <w:r w:rsidR="00581028" w:rsidRPr="00556669">
          <w:rPr>
            <w:rFonts w:ascii="Times New Roman" w:eastAsia="Times New Roman" w:hAnsi="Times New Roman" w:cs="Times New Roman"/>
            <w:b/>
            <w:sz w:val="28"/>
            <w:szCs w:val="28"/>
            <w:u w:val="single"/>
            <w:lang w:eastAsia="ru-RU"/>
          </w:rPr>
          <w:t>Задание № 1. Продолжи узор</w:t>
        </w:r>
      </w:hyperlink>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proofErr w:type="gramStart"/>
      <w:r w:rsidRPr="00556669">
        <w:rPr>
          <w:rFonts w:ascii="Times New Roman" w:eastAsia="Times New Roman" w:hAnsi="Times New Roman" w:cs="Times New Roman"/>
          <w:b/>
          <w:bCs/>
          <w:sz w:val="28"/>
          <w:szCs w:val="28"/>
          <w:lang w:eastAsia="ru-RU"/>
        </w:rPr>
        <w:t>5 баллов</w:t>
      </w:r>
      <w:r w:rsidRPr="00556669">
        <w:rPr>
          <w:rFonts w:ascii="Times New Roman" w:eastAsia="Times New Roman" w:hAnsi="Times New Roman" w:cs="Times New Roman"/>
          <w:sz w:val="28"/>
          <w:szCs w:val="28"/>
          <w:lang w:eastAsia="ru-RU"/>
        </w:rPr>
        <w:t> — ребенок четко удерживает последовательность в первом узоре, не привносит дополнительных углов при написании «острого» элемента и не делает второй элемент похожим на трапецию; допускается увеличение размеров элементов или их уменьшение не более чем в 1,5 раза и единичный отрыв карандаша; допускается (если нет пропусков, сдвоенных элементов, четко удерживается их последовательность), чтобы второй элемент имел «несколько трапециевидную» форму;</w:t>
      </w:r>
      <w:proofErr w:type="gramEnd"/>
      <w:r w:rsidRPr="00556669">
        <w:rPr>
          <w:rFonts w:ascii="Times New Roman" w:eastAsia="Times New Roman" w:hAnsi="Times New Roman" w:cs="Times New Roman"/>
          <w:sz w:val="28"/>
          <w:szCs w:val="28"/>
          <w:lang w:eastAsia="ru-RU"/>
        </w:rPr>
        <w:t xml:space="preserve"> допускается «уход» строки не более чем на 1 см вверх или вниз.</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Во втором узоре допускается отрыв карандаша, изображение двух больших пиков как заглавной печатной буквы М, а маленького пика как Л.</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4,5 балла</w:t>
      </w:r>
      <w:r w:rsidRPr="00556669">
        <w:rPr>
          <w:rFonts w:ascii="Times New Roman" w:eastAsia="Times New Roman" w:hAnsi="Times New Roman" w:cs="Times New Roman"/>
          <w:sz w:val="28"/>
          <w:szCs w:val="28"/>
          <w:lang w:eastAsia="ru-RU"/>
        </w:rPr>
        <w:t> — «уход» строки более чем на 1 см или увеличении масштаба узоров более чем в 1,5 раза (но удержании программы).</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Во втором узоре элементы узора, похожие на М и Л, остаются различными по величине и рисуются без отрыва карандаша.</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lastRenderedPageBreak/>
        <w:t>4 балла</w:t>
      </w:r>
      <w:r w:rsidRPr="00556669">
        <w:rPr>
          <w:rFonts w:ascii="Times New Roman" w:eastAsia="Times New Roman" w:hAnsi="Times New Roman" w:cs="Times New Roman"/>
          <w:sz w:val="28"/>
          <w:szCs w:val="28"/>
          <w:lang w:eastAsia="ru-RU"/>
        </w:rPr>
        <w:t> — небольшое увеличение количества указанных выше неточностей.</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3 балла</w:t>
      </w:r>
      <w:r w:rsidRPr="00556669">
        <w:rPr>
          <w:rFonts w:ascii="Times New Roman" w:eastAsia="Times New Roman" w:hAnsi="Times New Roman" w:cs="Times New Roman"/>
          <w:sz w:val="28"/>
          <w:szCs w:val="28"/>
          <w:lang w:eastAsia="ru-RU"/>
        </w:rPr>
        <w:t> — выполнение первого узора лишь с единичными ошибками (сдвоенные элементы узора, появление лишних углов при переходе от элемента к элементу и т.п.) при удержании в дальнейшем правильной ритмики узора; при выполнении второго узора допустим несколько больший разброс величины элементов и также наличие единичных ошибок выполнения.</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2,5 балла</w:t>
      </w:r>
      <w:r w:rsidRPr="00556669">
        <w:rPr>
          <w:rFonts w:ascii="Times New Roman" w:eastAsia="Times New Roman" w:hAnsi="Times New Roman" w:cs="Times New Roman"/>
          <w:sz w:val="28"/>
          <w:szCs w:val="28"/>
          <w:lang w:eastAsia="ru-RU"/>
        </w:rPr>
        <w:t> — ребенок делает ошибки в выполнении первого узора (лишние элементы, нижние прямые углы), а во втором узоре ритмично повторяет сочетание равных по количеству больших и маленьких элементов. Например, маленьких пиков может быть два, а больших один, или это чередование большого и маленького пика — упрощение графической программы и уподобление ее первому узору.</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2 балла</w:t>
      </w:r>
      <w:r w:rsidRPr="00556669">
        <w:rPr>
          <w:rFonts w:ascii="Times New Roman" w:eastAsia="Times New Roman" w:hAnsi="Times New Roman" w:cs="Times New Roman"/>
          <w:sz w:val="28"/>
          <w:szCs w:val="28"/>
          <w:lang w:eastAsia="ru-RU"/>
        </w:rPr>
        <w:t> — при наличии ошибок на 2,5 балла еще и наличие изолированного написания элементов (разрывов).</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1 балл</w:t>
      </w:r>
      <w:r w:rsidRPr="00556669">
        <w:rPr>
          <w:rFonts w:ascii="Times New Roman" w:eastAsia="Times New Roman" w:hAnsi="Times New Roman" w:cs="Times New Roman"/>
          <w:sz w:val="28"/>
          <w:szCs w:val="28"/>
          <w:lang w:eastAsia="ru-RU"/>
        </w:rPr>
        <w:t> — невозможность удержания программы, в том числе «</w:t>
      </w:r>
      <w:proofErr w:type="spellStart"/>
      <w:r w:rsidRPr="00556669">
        <w:rPr>
          <w:rFonts w:ascii="Times New Roman" w:eastAsia="Times New Roman" w:hAnsi="Times New Roman" w:cs="Times New Roman"/>
          <w:sz w:val="28"/>
          <w:szCs w:val="28"/>
          <w:lang w:eastAsia="ru-RU"/>
        </w:rPr>
        <w:t>недоведение</w:t>
      </w:r>
      <w:proofErr w:type="spellEnd"/>
      <w:r w:rsidRPr="00556669">
        <w:rPr>
          <w:rFonts w:ascii="Times New Roman" w:eastAsia="Times New Roman" w:hAnsi="Times New Roman" w:cs="Times New Roman"/>
          <w:sz w:val="28"/>
          <w:szCs w:val="28"/>
          <w:lang w:eastAsia="ru-RU"/>
        </w:rPr>
        <w:t>» узора до конца строки, или постоянное наличие дополнительных элементов, и/или частый отрыв карандаша и выраженные изменения размера узора, или полное отсутствие какой-либо определенной ритмики (в особенности во втором узоре).</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0 баллов</w:t>
      </w:r>
      <w:r w:rsidRPr="00556669">
        <w:rPr>
          <w:rFonts w:ascii="Times New Roman" w:eastAsia="Times New Roman" w:hAnsi="Times New Roman" w:cs="Times New Roman"/>
          <w:sz w:val="28"/>
          <w:szCs w:val="28"/>
          <w:lang w:eastAsia="ru-RU"/>
        </w:rPr>
        <w:t> — ребенок не выполняет задание или начинает и бросает, занимаясь при этом каким-либо своим делом.</w:t>
      </w:r>
    </w:p>
    <w:p w:rsidR="00581028" w:rsidRPr="009675D3" w:rsidRDefault="00336677" w:rsidP="00581028">
      <w:pPr>
        <w:spacing w:line="240" w:lineRule="auto"/>
        <w:rPr>
          <w:rFonts w:ascii="Times New Roman" w:eastAsia="Times New Roman" w:hAnsi="Times New Roman" w:cs="Times New Roman"/>
          <w:b/>
          <w:sz w:val="28"/>
          <w:szCs w:val="28"/>
          <w:lang w:eastAsia="ru-RU"/>
        </w:rPr>
      </w:pPr>
      <w:hyperlink r:id="rId15" w:anchor="94039177" w:history="1">
        <w:r w:rsidR="00581028" w:rsidRPr="00556669">
          <w:rPr>
            <w:rFonts w:ascii="Times New Roman" w:eastAsia="Times New Roman" w:hAnsi="Times New Roman" w:cs="Times New Roman"/>
            <w:b/>
            <w:sz w:val="28"/>
            <w:szCs w:val="28"/>
            <w:u w:val="single"/>
            <w:lang w:eastAsia="ru-RU"/>
          </w:rPr>
          <w:t>Задание № 2. Сосчитай и сравни</w:t>
        </w:r>
      </w:hyperlink>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5 баллов</w:t>
      </w:r>
      <w:r w:rsidRPr="001074CE">
        <w:rPr>
          <w:sz w:val="28"/>
          <w:szCs w:val="28"/>
        </w:rPr>
        <w:t xml:space="preserve"> — правильный пересчет фигур в пределах «9», верное соотнесение числа и количества, </w:t>
      </w:r>
      <w:proofErr w:type="spellStart"/>
      <w:r w:rsidRPr="001074CE">
        <w:rPr>
          <w:sz w:val="28"/>
          <w:szCs w:val="28"/>
        </w:rPr>
        <w:t>сформированность</w:t>
      </w:r>
      <w:proofErr w:type="spellEnd"/>
      <w:r w:rsidRPr="001074CE">
        <w:rPr>
          <w:sz w:val="28"/>
          <w:szCs w:val="28"/>
        </w:rPr>
        <w:t xml:space="preserve"> понятия «</w:t>
      </w:r>
      <w:proofErr w:type="gramStart"/>
      <w:r w:rsidRPr="001074CE">
        <w:rPr>
          <w:sz w:val="28"/>
          <w:szCs w:val="28"/>
        </w:rPr>
        <w:t>больше—меньше</w:t>
      </w:r>
      <w:proofErr w:type="gramEnd"/>
      <w:r w:rsidRPr="001074CE">
        <w:rPr>
          <w:sz w:val="28"/>
          <w:szCs w:val="28"/>
        </w:rPr>
        <w:t>»; цифры «9» и «7» должны быть изображены на соответствующих местах и в соответствующей половине листа, а метка, где больше, должна быть сделана цветным карандашом.</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4,5 балла</w:t>
      </w:r>
      <w:r w:rsidRPr="001074CE">
        <w:rPr>
          <w:sz w:val="28"/>
          <w:szCs w:val="28"/>
        </w:rPr>
        <w:t> — то же, что и при оценке в 5 баллов, но метка сделана простым карандашом; решение правильное, цифры расположены на нужных местах, но изображены с поворотом на 180 градусов.</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4 балла</w:t>
      </w:r>
      <w:r w:rsidRPr="001074CE">
        <w:rPr>
          <w:sz w:val="28"/>
          <w:szCs w:val="28"/>
        </w:rPr>
        <w:t> — наличие одного-двух самостоятельных исправлений или одна ошибка в выполнении.</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3 балла</w:t>
      </w:r>
      <w:r w:rsidRPr="001074CE">
        <w:rPr>
          <w:sz w:val="28"/>
          <w:szCs w:val="28"/>
        </w:rPr>
        <w:t> — наличие до трех ошибок в выполнении задания: неправильный пересчет на одной из половин листа; неправильно выбранное место для написания цифр; метка простым, а не цветным карандашом и т.п.</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2 балла</w:t>
      </w:r>
      <w:r w:rsidRPr="001074CE">
        <w:rPr>
          <w:sz w:val="28"/>
          <w:szCs w:val="28"/>
        </w:rPr>
        <w:t> — наличие трех ошибок или сочетание двух ошибок и неправильной графики цифр, в том числе и инвертированное написание цифр.</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lastRenderedPageBreak/>
        <w:t>1 балл</w:t>
      </w:r>
      <w:r w:rsidRPr="001074CE">
        <w:rPr>
          <w:sz w:val="28"/>
          <w:szCs w:val="28"/>
        </w:rPr>
        <w:t> — неправильный пересчет фигур (с обеих сторон от вертикальной черты на листе), неверное соотношение числа и цифры и неумение изобразить соответствующие цифры на бумаге.</w:t>
      </w:r>
    </w:p>
    <w:p w:rsidR="00581028" w:rsidRPr="00556669" w:rsidRDefault="00581028" w:rsidP="00585603">
      <w:pPr>
        <w:pStyle w:val="a3"/>
        <w:shd w:val="clear" w:color="auto" w:fill="FFFFFF"/>
        <w:spacing w:before="0" w:beforeAutospacing="0" w:after="360" w:afterAutospacing="0"/>
        <w:jc w:val="both"/>
        <w:rPr>
          <w:sz w:val="28"/>
          <w:szCs w:val="28"/>
        </w:rPr>
      </w:pPr>
      <w:r w:rsidRPr="001074CE">
        <w:rPr>
          <w:rStyle w:val="a6"/>
          <w:sz w:val="28"/>
          <w:szCs w:val="28"/>
        </w:rPr>
        <w:t>0 баллов</w:t>
      </w:r>
      <w:r w:rsidRPr="001074CE">
        <w:rPr>
          <w:sz w:val="28"/>
          <w:szCs w:val="28"/>
        </w:rPr>
        <w:t xml:space="preserve"> — при наличии ошибок в оценке в 1 балл, ребенок еще и не отмечает сторону листа, на которой фигур оказалось больше (то есть здесь можно говорить о </w:t>
      </w:r>
      <w:proofErr w:type="spellStart"/>
      <w:r w:rsidRPr="001074CE">
        <w:rPr>
          <w:sz w:val="28"/>
          <w:szCs w:val="28"/>
        </w:rPr>
        <w:t>несформированности</w:t>
      </w:r>
      <w:proofErr w:type="spellEnd"/>
      <w:r w:rsidRPr="001074CE">
        <w:rPr>
          <w:sz w:val="28"/>
          <w:szCs w:val="28"/>
        </w:rPr>
        <w:t xml:space="preserve"> понятия «</w:t>
      </w:r>
      <w:proofErr w:type="gramStart"/>
      <w:r w:rsidRPr="001074CE">
        <w:rPr>
          <w:sz w:val="28"/>
          <w:szCs w:val="28"/>
        </w:rPr>
        <w:t>больше–меньше</w:t>
      </w:r>
      <w:proofErr w:type="gramEnd"/>
      <w:r w:rsidRPr="001074CE">
        <w:rPr>
          <w:sz w:val="28"/>
          <w:szCs w:val="28"/>
        </w:rPr>
        <w:t>» либо о невозможности удержать задание).</w:t>
      </w:r>
    </w:p>
    <w:p w:rsidR="00581028" w:rsidRPr="009675D3" w:rsidRDefault="00336677" w:rsidP="00581028">
      <w:pPr>
        <w:spacing w:line="240" w:lineRule="auto"/>
        <w:rPr>
          <w:rFonts w:ascii="Times New Roman" w:eastAsia="Times New Roman" w:hAnsi="Times New Roman" w:cs="Times New Roman"/>
          <w:b/>
          <w:sz w:val="28"/>
          <w:szCs w:val="28"/>
          <w:lang w:eastAsia="ru-RU"/>
        </w:rPr>
      </w:pPr>
      <w:hyperlink r:id="rId16" w:anchor="1330589575" w:history="1">
        <w:r w:rsidR="00581028" w:rsidRPr="00556669">
          <w:rPr>
            <w:rFonts w:ascii="Times New Roman" w:eastAsia="Times New Roman" w:hAnsi="Times New Roman" w:cs="Times New Roman"/>
            <w:b/>
            <w:sz w:val="28"/>
            <w:szCs w:val="28"/>
            <w:u w:val="single"/>
            <w:lang w:eastAsia="ru-RU"/>
          </w:rPr>
          <w:t>Задание № 3. Слова</w:t>
        </w:r>
      </w:hyperlink>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5 баллов</w:t>
      </w:r>
      <w:r w:rsidRPr="001074CE">
        <w:rPr>
          <w:sz w:val="28"/>
          <w:szCs w:val="28"/>
        </w:rPr>
        <w:t xml:space="preserve"> — безошибочное заполнение квадратов галочками в необходимом количестве и без пропусков; важно и отсутствие заполнения ребенком тех лишних квадратов, </w:t>
      </w:r>
      <w:r w:rsidR="00E057A0" w:rsidRPr="001074CE">
        <w:rPr>
          <w:sz w:val="28"/>
          <w:szCs w:val="28"/>
        </w:rPr>
        <w:t>которые должны</w:t>
      </w:r>
      <w:r w:rsidRPr="001074CE">
        <w:rPr>
          <w:sz w:val="28"/>
          <w:szCs w:val="28"/>
        </w:rPr>
        <w:t xml:space="preserve"> оставаться пустыми, при этом допустимы единичные самостоятельные исправления.</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4 балла</w:t>
      </w:r>
      <w:r w:rsidRPr="001074CE">
        <w:rPr>
          <w:sz w:val="28"/>
          <w:szCs w:val="28"/>
        </w:rPr>
        <w:t> — ребенок допускает одну ошибку и/или несколько собственных исправлений, оставляя пустыми нужные квадратики.</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3 балла</w:t>
      </w:r>
      <w:r w:rsidRPr="001074CE">
        <w:rPr>
          <w:sz w:val="28"/>
          <w:szCs w:val="28"/>
        </w:rPr>
        <w:t> — заполнение квадратиков галочками с наличием до трех ошибок, в том числе и пропусков гласных, при этом допустимо одно-два самостоятельных исправления.</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2 балла</w:t>
      </w:r>
      <w:r w:rsidRPr="001074CE">
        <w:rPr>
          <w:sz w:val="28"/>
          <w:szCs w:val="28"/>
        </w:rPr>
        <w:t> — неправильное заполнение квадратиков галочками при наличии трех ошибок и одного-двух собственных исправлений.</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1 балл</w:t>
      </w:r>
      <w:r w:rsidRPr="001074CE">
        <w:rPr>
          <w:sz w:val="28"/>
          <w:szCs w:val="28"/>
        </w:rPr>
        <w:t> — неправильное заполнение квадратиков  галочками (</w:t>
      </w:r>
      <w:proofErr w:type="gramStart"/>
      <w:r w:rsidRPr="001074CE">
        <w:rPr>
          <w:sz w:val="28"/>
          <w:szCs w:val="28"/>
        </w:rPr>
        <w:t>три и более ошибок</w:t>
      </w:r>
      <w:proofErr w:type="gramEnd"/>
      <w:r w:rsidRPr="001074CE">
        <w:rPr>
          <w:sz w:val="28"/>
          <w:szCs w:val="28"/>
        </w:rPr>
        <w:t xml:space="preserve">), то есть в том случае, когда наблюдается явно недостаточная </w:t>
      </w:r>
      <w:proofErr w:type="spellStart"/>
      <w:r w:rsidR="00E057A0">
        <w:rPr>
          <w:sz w:val="28"/>
          <w:szCs w:val="28"/>
        </w:rPr>
        <w:t>сформированность</w:t>
      </w:r>
      <w:proofErr w:type="spellEnd"/>
      <w:r w:rsidR="00E057A0">
        <w:rPr>
          <w:sz w:val="28"/>
          <w:szCs w:val="28"/>
        </w:rPr>
        <w:t xml:space="preserve"> звукового</w:t>
      </w:r>
      <w:r w:rsidRPr="001074CE">
        <w:rPr>
          <w:sz w:val="28"/>
          <w:szCs w:val="28"/>
        </w:rPr>
        <w:t xml:space="preserve"> анализа.</w:t>
      </w:r>
    </w:p>
    <w:p w:rsidR="00585603" w:rsidRPr="00E057A0" w:rsidRDefault="00581028" w:rsidP="00E057A0">
      <w:pPr>
        <w:pStyle w:val="a3"/>
        <w:shd w:val="clear" w:color="auto" w:fill="FFFFFF"/>
        <w:spacing w:before="0" w:beforeAutospacing="0" w:after="360" w:afterAutospacing="0"/>
        <w:jc w:val="both"/>
        <w:rPr>
          <w:sz w:val="28"/>
          <w:szCs w:val="28"/>
        </w:rPr>
      </w:pPr>
      <w:r w:rsidRPr="001074CE">
        <w:rPr>
          <w:rStyle w:val="a6"/>
          <w:sz w:val="28"/>
          <w:szCs w:val="28"/>
        </w:rPr>
        <w:t>0 баллов</w:t>
      </w:r>
      <w:r w:rsidRPr="001074CE">
        <w:rPr>
          <w:sz w:val="28"/>
          <w:szCs w:val="28"/>
        </w:rPr>
        <w:t> — недоступность выполнения задания в целом (галочки в отдельных квадратиках, галочки во всех квадратиках вне зависимости от состава слова, рисунки в квадратиках и т.п.).</w:t>
      </w:r>
    </w:p>
    <w:p w:rsidR="00581028" w:rsidRPr="009675D3" w:rsidRDefault="00336677" w:rsidP="00581028">
      <w:pPr>
        <w:spacing w:line="240" w:lineRule="auto"/>
        <w:rPr>
          <w:rFonts w:ascii="Times New Roman" w:eastAsia="Times New Roman" w:hAnsi="Times New Roman" w:cs="Times New Roman"/>
          <w:b/>
          <w:sz w:val="28"/>
          <w:szCs w:val="28"/>
          <w:lang w:eastAsia="ru-RU"/>
        </w:rPr>
      </w:pPr>
      <w:hyperlink r:id="rId17" w:anchor="669792792" w:history="1">
        <w:r w:rsidR="00581028" w:rsidRPr="00556669">
          <w:rPr>
            <w:rFonts w:ascii="Times New Roman" w:eastAsia="Times New Roman" w:hAnsi="Times New Roman" w:cs="Times New Roman"/>
            <w:b/>
            <w:sz w:val="28"/>
            <w:szCs w:val="28"/>
            <w:u w:val="single"/>
            <w:lang w:eastAsia="ru-RU"/>
          </w:rPr>
          <w:t>Задание № 4. Шифровка</w:t>
        </w:r>
      </w:hyperlink>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5 баллов</w:t>
      </w:r>
      <w:r w:rsidRPr="001074CE">
        <w:rPr>
          <w:sz w:val="28"/>
          <w:szCs w:val="28"/>
        </w:rPr>
        <w:t> — безошибочное заполнение геометрических фигур в соответствии с образцом за период до 2 минут; допустимо собственное единичное исправление или единичный пропуск заполняемой фигуры, при этом графика ребенка не выходит за пределы фигуры и учитывает ее симметричность (графическая деятельность сформирована в зрительно-координационных компонентах).</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4,5 балла</w:t>
      </w:r>
      <w:r w:rsidRPr="001074CE">
        <w:rPr>
          <w:sz w:val="28"/>
          <w:szCs w:val="28"/>
        </w:rPr>
        <w:t> — одна случайная ошибка (в особенности в конце, когда ребенок перестает обращаться к эталонам заполнения) или наличие двух самостоятельных исправлений.</w:t>
      </w:r>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4 балла</w:t>
      </w:r>
      <w:r w:rsidRPr="001074CE">
        <w:rPr>
          <w:sz w:val="28"/>
          <w:szCs w:val="28"/>
        </w:rPr>
        <w:t xml:space="preserve"> — при двух пропусках заполняемых фигур, исправлениях или одной-двух ошибках в заполнении; задание выполняется без ошибок, но ребенок не </w:t>
      </w:r>
      <w:r w:rsidRPr="001074CE">
        <w:rPr>
          <w:sz w:val="28"/>
          <w:szCs w:val="28"/>
        </w:rPr>
        <w:lastRenderedPageBreak/>
        <w:t>успевает доделать его до конца в отведенное для этого время (остается незаполненной не более одной строчки фигур).</w:t>
      </w:r>
    </w:p>
    <w:p w:rsidR="00581028" w:rsidRPr="001074CE" w:rsidRDefault="00581028" w:rsidP="00581028">
      <w:pPr>
        <w:pStyle w:val="a3"/>
        <w:shd w:val="clear" w:color="auto" w:fill="FFFFFF"/>
        <w:spacing w:before="0" w:beforeAutospacing="0" w:after="360" w:afterAutospacing="0"/>
        <w:jc w:val="both"/>
        <w:rPr>
          <w:sz w:val="28"/>
          <w:szCs w:val="28"/>
        </w:rPr>
      </w:pPr>
      <w:proofErr w:type="gramStart"/>
      <w:r w:rsidRPr="001074CE">
        <w:rPr>
          <w:rStyle w:val="a6"/>
          <w:sz w:val="28"/>
          <w:szCs w:val="28"/>
        </w:rPr>
        <w:t>3 балла</w:t>
      </w:r>
      <w:r w:rsidRPr="001074CE">
        <w:rPr>
          <w:sz w:val="28"/>
          <w:szCs w:val="28"/>
        </w:rPr>
        <w:t> — присутствуют не только два пропуска заполняемых фигур, исправления или одна-две ошибки в заполнении, но еще и плохая графика заполнения (выход за пределы фигуры, несимметричность фигуры и т.п.); также безошибочное (или с единичной ошибкой) заполнение фигур в соответствии с образцом, но пропуск целой строки или части строки; а также одно-два самостоятельных исправления.</w:t>
      </w:r>
      <w:proofErr w:type="gramEnd"/>
    </w:p>
    <w:p w:rsidR="00581028" w:rsidRPr="001074CE" w:rsidRDefault="00581028" w:rsidP="00581028">
      <w:pPr>
        <w:pStyle w:val="a3"/>
        <w:shd w:val="clear" w:color="auto" w:fill="FFFFFF"/>
        <w:spacing w:before="0" w:beforeAutospacing="0" w:after="360" w:afterAutospacing="0"/>
        <w:jc w:val="both"/>
        <w:rPr>
          <w:sz w:val="28"/>
          <w:szCs w:val="28"/>
        </w:rPr>
      </w:pPr>
      <w:r w:rsidRPr="001074CE">
        <w:rPr>
          <w:rStyle w:val="a6"/>
          <w:sz w:val="28"/>
          <w:szCs w:val="28"/>
        </w:rPr>
        <w:t>2 балла</w:t>
      </w:r>
      <w:r w:rsidRPr="001074CE">
        <w:rPr>
          <w:sz w:val="28"/>
          <w:szCs w:val="28"/>
        </w:rPr>
        <w:t> — при одной-двух ошибках в сочетании с плохой графикой заполнения и пропусками ребенок не успел выполнить все задание за отведенное время (остается незаполненной более чем половина последней строки).</w:t>
      </w:r>
    </w:p>
    <w:p w:rsidR="00581028" w:rsidRPr="001074CE" w:rsidRDefault="00581028" w:rsidP="00581028">
      <w:pPr>
        <w:pStyle w:val="a3"/>
        <w:shd w:val="clear" w:color="auto" w:fill="FFFFFF"/>
        <w:spacing w:before="0" w:beforeAutospacing="0" w:after="360" w:afterAutospacing="0"/>
        <w:jc w:val="both"/>
        <w:rPr>
          <w:sz w:val="28"/>
          <w:szCs w:val="28"/>
        </w:rPr>
      </w:pPr>
      <w:proofErr w:type="gramStart"/>
      <w:r w:rsidRPr="001074CE">
        <w:rPr>
          <w:rStyle w:val="a6"/>
          <w:sz w:val="28"/>
          <w:szCs w:val="28"/>
        </w:rPr>
        <w:t>1 балл</w:t>
      </w:r>
      <w:r w:rsidRPr="001074CE">
        <w:rPr>
          <w:sz w:val="28"/>
          <w:szCs w:val="28"/>
        </w:rPr>
        <w:t> — имеются не соответствующие образцам метки в фигурах, ребенок не способен удержать инструкцию (то есть начинает заполнять вначале все кружочки, потом все квадратики и т.п., и после замечания педагога продолжает выполнять задание в том же стиле); а также при наличии более двух ошибок (не считая исправлений), даже если все задание выполнено.</w:t>
      </w:r>
      <w:proofErr w:type="gramEnd"/>
    </w:p>
    <w:p w:rsidR="00585603" w:rsidRPr="00E057A0" w:rsidRDefault="00581028" w:rsidP="00E057A0">
      <w:pPr>
        <w:pStyle w:val="a3"/>
        <w:shd w:val="clear" w:color="auto" w:fill="FFFFFF"/>
        <w:spacing w:before="0" w:beforeAutospacing="0" w:after="360" w:afterAutospacing="0"/>
        <w:jc w:val="both"/>
        <w:rPr>
          <w:sz w:val="28"/>
          <w:szCs w:val="28"/>
        </w:rPr>
      </w:pPr>
      <w:r w:rsidRPr="001074CE">
        <w:rPr>
          <w:rStyle w:val="a6"/>
          <w:sz w:val="28"/>
          <w:szCs w:val="28"/>
        </w:rPr>
        <w:t>0 баллов</w:t>
      </w:r>
      <w:r w:rsidRPr="001074CE">
        <w:rPr>
          <w:sz w:val="28"/>
          <w:szCs w:val="28"/>
        </w:rPr>
        <w:t xml:space="preserve"> — при невозможности выполнить задание в целом (например, ребенок начал делать, но не смог закончить даже одной строчки, или сделал несколько неправильных заполнений в разных углах и больше ничего не сделал, </w:t>
      </w:r>
      <w:r w:rsidR="00E057A0">
        <w:rPr>
          <w:sz w:val="28"/>
          <w:szCs w:val="28"/>
        </w:rPr>
        <w:t>или допустил множество ошибок).</w:t>
      </w:r>
    </w:p>
    <w:p w:rsidR="00581028" w:rsidRPr="00556669" w:rsidRDefault="00336677" w:rsidP="00581028">
      <w:pPr>
        <w:spacing w:line="240" w:lineRule="auto"/>
        <w:rPr>
          <w:rFonts w:ascii="Times New Roman" w:eastAsia="Times New Roman" w:hAnsi="Times New Roman" w:cs="Times New Roman"/>
          <w:b/>
          <w:sz w:val="28"/>
          <w:szCs w:val="28"/>
          <w:lang w:eastAsia="ru-RU"/>
        </w:rPr>
      </w:pPr>
      <w:hyperlink r:id="rId18" w:anchor="1346838892" w:history="1">
        <w:r w:rsidR="00581028" w:rsidRPr="00556669">
          <w:rPr>
            <w:rFonts w:ascii="Times New Roman" w:eastAsia="Times New Roman" w:hAnsi="Times New Roman" w:cs="Times New Roman"/>
            <w:b/>
            <w:sz w:val="28"/>
            <w:szCs w:val="28"/>
            <w:u w:val="single"/>
            <w:lang w:eastAsia="ru-RU"/>
          </w:rPr>
          <w:t>Задание № 5. Рисунок человека</w:t>
        </w:r>
      </w:hyperlink>
    </w:p>
    <w:p w:rsidR="00581028" w:rsidRPr="00622621" w:rsidRDefault="00581028" w:rsidP="00581028">
      <w:pPr>
        <w:pStyle w:val="a3"/>
        <w:shd w:val="clear" w:color="auto" w:fill="FFFFFF"/>
        <w:spacing w:before="0" w:beforeAutospacing="0" w:after="360" w:afterAutospacing="0"/>
        <w:jc w:val="both"/>
        <w:rPr>
          <w:sz w:val="28"/>
          <w:szCs w:val="28"/>
        </w:rPr>
      </w:pPr>
      <w:proofErr w:type="gramStart"/>
      <w:r w:rsidRPr="00622621">
        <w:rPr>
          <w:rStyle w:val="a6"/>
          <w:sz w:val="28"/>
          <w:szCs w:val="28"/>
        </w:rPr>
        <w:t>5 баллов</w:t>
      </w:r>
      <w:r w:rsidRPr="00622621">
        <w:rPr>
          <w:sz w:val="28"/>
          <w:szCs w:val="28"/>
        </w:rPr>
        <w:t xml:space="preserve"> — в целом качество рисунка (степень </w:t>
      </w:r>
      <w:proofErr w:type="spellStart"/>
      <w:r w:rsidRPr="00622621">
        <w:rPr>
          <w:sz w:val="28"/>
          <w:szCs w:val="28"/>
        </w:rPr>
        <w:t>прорисованности</w:t>
      </w:r>
      <w:proofErr w:type="spellEnd"/>
      <w:r w:rsidRPr="00622621">
        <w:rPr>
          <w:sz w:val="28"/>
          <w:szCs w:val="28"/>
        </w:rPr>
        <w:t xml:space="preserve"> деталей, наличие глаз, рта, ушей, носа, волос, а также не палочкообразные, а объемные руки, ноги и шея) свидетельствует о зрелости графической деятельности, </w:t>
      </w:r>
      <w:proofErr w:type="spellStart"/>
      <w:r w:rsidRPr="00622621">
        <w:rPr>
          <w:sz w:val="28"/>
          <w:szCs w:val="28"/>
        </w:rPr>
        <w:t>сформированности</w:t>
      </w:r>
      <w:proofErr w:type="spellEnd"/>
      <w:r w:rsidRPr="00622621">
        <w:rPr>
          <w:sz w:val="28"/>
          <w:szCs w:val="28"/>
        </w:rPr>
        <w:t xml:space="preserve"> представлений о пространственных характеристиках и относительных пропорциях человеческого тела; при этом в рисунках девочек ноги могут быть закрыты платьем, а обувь «выглядывать»;</w:t>
      </w:r>
      <w:proofErr w:type="gramEnd"/>
      <w:r w:rsidRPr="00622621">
        <w:rPr>
          <w:sz w:val="28"/>
          <w:szCs w:val="28"/>
        </w:rPr>
        <w:t xml:space="preserve"> количество пальцев на руке может не соответствовать пяти, однако важно отметить, чтобы это не были палочки, торчащие из руки, а некоторое подобие кисти, пусть даже «</w:t>
      </w:r>
      <w:proofErr w:type="spellStart"/>
      <w:r w:rsidRPr="00622621">
        <w:rPr>
          <w:sz w:val="28"/>
          <w:szCs w:val="28"/>
        </w:rPr>
        <w:t>варежкообразное</w:t>
      </w:r>
      <w:proofErr w:type="spellEnd"/>
      <w:r w:rsidRPr="00622621">
        <w:rPr>
          <w:sz w:val="28"/>
          <w:szCs w:val="28"/>
        </w:rPr>
        <w:t>»; в целом соблюдены пропорции лица и тела.</w:t>
      </w:r>
    </w:p>
    <w:p w:rsidR="00581028" w:rsidRPr="00622621" w:rsidRDefault="00581028" w:rsidP="00581028">
      <w:pPr>
        <w:pStyle w:val="a3"/>
        <w:shd w:val="clear" w:color="auto" w:fill="FFFFFF"/>
        <w:spacing w:before="0" w:beforeAutospacing="0" w:after="360" w:afterAutospacing="0"/>
        <w:jc w:val="both"/>
        <w:rPr>
          <w:sz w:val="28"/>
          <w:szCs w:val="28"/>
        </w:rPr>
      </w:pPr>
      <w:proofErr w:type="gramStart"/>
      <w:r w:rsidRPr="00622621">
        <w:rPr>
          <w:rStyle w:val="a6"/>
          <w:sz w:val="28"/>
          <w:szCs w:val="28"/>
        </w:rPr>
        <w:t>4 балла</w:t>
      </w:r>
      <w:r w:rsidRPr="00622621">
        <w:rPr>
          <w:sz w:val="28"/>
          <w:szCs w:val="28"/>
        </w:rPr>
        <w:t> — менее пропорциональный рисунок, в котором могут быть либо большая голова, либо слишком длинные ноги; шея при этом, как правило, отсутствует, а изображения кисти может и не быть, хотя тело одето, а руки и ноги объемные; на лице должны быть прорисованы основные детали, но могут отсутствовать, например, брови или уши.</w:t>
      </w:r>
      <w:proofErr w:type="gramEnd"/>
    </w:p>
    <w:p w:rsidR="00581028" w:rsidRPr="00622621" w:rsidRDefault="00581028" w:rsidP="00581028">
      <w:pPr>
        <w:pStyle w:val="a3"/>
        <w:shd w:val="clear" w:color="auto" w:fill="FFFFFF"/>
        <w:spacing w:before="0" w:beforeAutospacing="0" w:after="360" w:afterAutospacing="0"/>
        <w:jc w:val="both"/>
        <w:rPr>
          <w:sz w:val="28"/>
          <w:szCs w:val="28"/>
        </w:rPr>
      </w:pPr>
      <w:r w:rsidRPr="00622621">
        <w:rPr>
          <w:rStyle w:val="a6"/>
          <w:sz w:val="28"/>
          <w:szCs w:val="28"/>
        </w:rPr>
        <w:t>3 балла</w:t>
      </w:r>
      <w:r w:rsidRPr="00622621">
        <w:rPr>
          <w:sz w:val="28"/>
          <w:szCs w:val="28"/>
        </w:rPr>
        <w:t> — более условное выполнение рисунка человека (например, лицо схематичное — только овал, отсутствие выраженных контуров тела); неестественность прикрепления рук и ног, прорисовка ног или рук в виде прямоугольников без пальцев или ступней; несоблюдение основных пропорций.</w:t>
      </w:r>
    </w:p>
    <w:p w:rsidR="00581028" w:rsidRPr="00622621" w:rsidRDefault="00581028" w:rsidP="00581028">
      <w:pPr>
        <w:pStyle w:val="a3"/>
        <w:shd w:val="clear" w:color="auto" w:fill="FFFFFF"/>
        <w:spacing w:before="0" w:beforeAutospacing="0" w:after="360" w:afterAutospacing="0"/>
        <w:jc w:val="both"/>
        <w:rPr>
          <w:sz w:val="28"/>
          <w:szCs w:val="28"/>
        </w:rPr>
      </w:pPr>
      <w:r w:rsidRPr="00622621">
        <w:rPr>
          <w:rStyle w:val="a6"/>
          <w:sz w:val="28"/>
          <w:szCs w:val="28"/>
        </w:rPr>
        <w:lastRenderedPageBreak/>
        <w:t>2,5 балла</w:t>
      </w:r>
      <w:r w:rsidRPr="00622621">
        <w:rPr>
          <w:sz w:val="28"/>
          <w:szCs w:val="28"/>
        </w:rPr>
        <w:t> — более грубое нарушение графического изображения человека в целом или отдельных частей.</w:t>
      </w:r>
    </w:p>
    <w:p w:rsidR="00581028" w:rsidRPr="00622621" w:rsidRDefault="00581028" w:rsidP="00581028">
      <w:pPr>
        <w:pStyle w:val="a3"/>
        <w:shd w:val="clear" w:color="auto" w:fill="FFFFFF"/>
        <w:spacing w:before="0" w:beforeAutospacing="0" w:after="360" w:afterAutospacing="0"/>
        <w:jc w:val="both"/>
        <w:rPr>
          <w:sz w:val="28"/>
          <w:szCs w:val="28"/>
        </w:rPr>
      </w:pPr>
      <w:r w:rsidRPr="00622621">
        <w:rPr>
          <w:rStyle w:val="a6"/>
          <w:sz w:val="28"/>
          <w:szCs w:val="28"/>
        </w:rPr>
        <w:t>2 балла</w:t>
      </w:r>
      <w:r w:rsidRPr="00622621">
        <w:rPr>
          <w:sz w:val="28"/>
          <w:szCs w:val="28"/>
        </w:rPr>
        <w:t> — если дополнительно к предыдущему еще и не прорисованы (не сделана хотя бы попытка изображения) волосы, уши, кисти рук и т.п.</w:t>
      </w:r>
    </w:p>
    <w:p w:rsidR="00581028" w:rsidRPr="00622621" w:rsidRDefault="00581028" w:rsidP="00581028">
      <w:pPr>
        <w:pStyle w:val="a3"/>
        <w:shd w:val="clear" w:color="auto" w:fill="FFFFFF"/>
        <w:spacing w:before="0" w:beforeAutospacing="0" w:after="360" w:afterAutospacing="0"/>
        <w:jc w:val="both"/>
        <w:rPr>
          <w:sz w:val="28"/>
          <w:szCs w:val="28"/>
        </w:rPr>
      </w:pPr>
      <w:r w:rsidRPr="00622621">
        <w:rPr>
          <w:rStyle w:val="a6"/>
          <w:sz w:val="28"/>
          <w:szCs w:val="28"/>
        </w:rPr>
        <w:t>1 балл</w:t>
      </w:r>
      <w:r w:rsidRPr="00622621">
        <w:rPr>
          <w:sz w:val="28"/>
          <w:szCs w:val="28"/>
        </w:rPr>
        <w:t> — изображение человека в виде нескольких овалов и нескольких палочек, а также рук и ног в виде палок (линий), сочетание овалов и палочек даже при наличии отдельных черт лица и двух-трех пальцев-палочек.</w:t>
      </w:r>
    </w:p>
    <w:p w:rsidR="00581028" w:rsidRPr="00622621" w:rsidRDefault="00581028" w:rsidP="00581028">
      <w:pPr>
        <w:pStyle w:val="a3"/>
        <w:shd w:val="clear" w:color="auto" w:fill="FFFFFF"/>
        <w:spacing w:before="0" w:beforeAutospacing="0" w:after="360" w:afterAutospacing="0"/>
        <w:jc w:val="both"/>
        <w:rPr>
          <w:sz w:val="28"/>
          <w:szCs w:val="28"/>
        </w:rPr>
      </w:pPr>
      <w:r w:rsidRPr="00622621">
        <w:rPr>
          <w:rStyle w:val="a6"/>
          <w:sz w:val="28"/>
          <w:szCs w:val="28"/>
        </w:rPr>
        <w:t>0 баллов</w:t>
      </w:r>
      <w:r w:rsidRPr="00622621">
        <w:rPr>
          <w:sz w:val="28"/>
          <w:szCs w:val="28"/>
        </w:rPr>
        <w:t> — изображение человека в виде «</w:t>
      </w:r>
      <w:proofErr w:type="spellStart"/>
      <w:r w:rsidRPr="00622621">
        <w:rPr>
          <w:sz w:val="28"/>
          <w:szCs w:val="28"/>
        </w:rPr>
        <w:t>головонога</w:t>
      </w:r>
      <w:proofErr w:type="spellEnd"/>
      <w:r w:rsidRPr="00622621">
        <w:rPr>
          <w:sz w:val="28"/>
          <w:szCs w:val="28"/>
        </w:rPr>
        <w:t>» или «</w:t>
      </w:r>
      <w:proofErr w:type="spellStart"/>
      <w:r w:rsidRPr="00622621">
        <w:rPr>
          <w:sz w:val="28"/>
          <w:szCs w:val="28"/>
        </w:rPr>
        <w:t>головоногоподобного</w:t>
      </w:r>
      <w:proofErr w:type="spellEnd"/>
      <w:r w:rsidRPr="00622621">
        <w:rPr>
          <w:sz w:val="28"/>
          <w:szCs w:val="28"/>
        </w:rPr>
        <w:t>» человека.</w:t>
      </w:r>
    </w:p>
    <w:p w:rsidR="00581028" w:rsidRPr="00622621" w:rsidRDefault="00581028" w:rsidP="00581028">
      <w:pPr>
        <w:spacing w:after="360" w:line="240" w:lineRule="auto"/>
        <w:jc w:val="both"/>
        <w:rPr>
          <w:rFonts w:ascii="Times New Roman" w:eastAsia="Times New Roman" w:hAnsi="Times New Roman" w:cs="Times New Roman"/>
          <w:b/>
          <w:sz w:val="28"/>
          <w:szCs w:val="28"/>
          <w:u w:val="single"/>
          <w:lang w:eastAsia="ru-RU"/>
        </w:rPr>
      </w:pPr>
      <w:r w:rsidRPr="00622621">
        <w:rPr>
          <w:rFonts w:ascii="Times New Roman" w:eastAsia="Times New Roman" w:hAnsi="Times New Roman" w:cs="Times New Roman"/>
          <w:b/>
          <w:sz w:val="28"/>
          <w:szCs w:val="28"/>
          <w:u w:val="single"/>
          <w:lang w:eastAsia="ru-RU"/>
        </w:rPr>
        <w:t>Оценка результатов выполнения ребенком всех заданий определяется суммой баллов по всем выполненным заданиям.</w:t>
      </w:r>
    </w:p>
    <w:p w:rsidR="00585603" w:rsidRDefault="00585603" w:rsidP="00E057A0">
      <w:pPr>
        <w:spacing w:after="0" w:line="240" w:lineRule="auto"/>
      </w:pPr>
    </w:p>
    <w:p w:rsidR="00581028" w:rsidRPr="00622621" w:rsidRDefault="00336677" w:rsidP="00581028">
      <w:pPr>
        <w:spacing w:after="0" w:line="240" w:lineRule="auto"/>
        <w:jc w:val="center"/>
        <w:rPr>
          <w:rFonts w:ascii="Times New Roman" w:eastAsia="Times New Roman" w:hAnsi="Times New Roman" w:cs="Times New Roman"/>
          <w:b/>
          <w:sz w:val="28"/>
          <w:szCs w:val="28"/>
          <w:lang w:eastAsia="ru-RU"/>
        </w:rPr>
      </w:pPr>
      <w:hyperlink r:id="rId19" w:anchor="1987291721" w:history="1">
        <w:r w:rsidR="00581028" w:rsidRPr="00622621">
          <w:rPr>
            <w:rFonts w:ascii="Times New Roman" w:eastAsia="Times New Roman" w:hAnsi="Times New Roman" w:cs="Times New Roman"/>
            <w:b/>
            <w:sz w:val="28"/>
            <w:szCs w:val="28"/>
            <w:lang w:eastAsia="ru-RU"/>
          </w:rPr>
          <w:t>Оценка поведенческих особенностей детей в процессе проведения скрининга</w:t>
        </w:r>
      </w:hyperlink>
    </w:p>
    <w:p w:rsidR="00581028" w:rsidRPr="00556669" w:rsidRDefault="00581028" w:rsidP="00581028">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Чрезвычайно важным является то, что, помимо оценки собственно результативности выполнения заданий, в итоговом показателе готовности учитываются и поведенческие особенности ребенка в процессе выполнения работы, которые отражаются в листе наблюдений.</w:t>
      </w:r>
    </w:p>
    <w:p w:rsidR="00581028" w:rsidRPr="00556669" w:rsidRDefault="00581028" w:rsidP="00585603">
      <w:pPr>
        <w:spacing w:after="360" w:line="240" w:lineRule="auto"/>
        <w:ind w:firstLine="708"/>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 листе наблюдения отмечаются особенности поведения ребенка, характеризующие его незрелость. Чем больше таких замечаний, тем более неготовым к началу обучения следует рассматривать ребенка. Количество дополнительных особенностей определяет корректировочные коэффициенты при выведении общей итоговой оценки готовности ребенка к началу школьного обучения.</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Корректировочные коэффициенты определяются следующим образом:</w:t>
      </w:r>
    </w:p>
    <w:p w:rsidR="00581028" w:rsidRPr="00556669" w:rsidRDefault="00581028" w:rsidP="00581028">
      <w:pPr>
        <w:numPr>
          <w:ilvl w:val="0"/>
          <w:numId w:val="5"/>
        </w:numPr>
        <w:spacing w:before="100" w:beforeAutospacing="1" w:after="100" w:afterAutospacing="1" w:line="300" w:lineRule="atLeast"/>
        <w:ind w:left="375"/>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Если в листе наблюдений отмечен один знак поведенческих трудностей (неважно какой), то общая балльная оценка, полученная ребенком за выполнение всех заданий, умножается на коэффициент 0,85.</w:t>
      </w:r>
    </w:p>
    <w:p w:rsidR="00581028" w:rsidRPr="00556669" w:rsidRDefault="00581028" w:rsidP="00581028">
      <w:pPr>
        <w:numPr>
          <w:ilvl w:val="0"/>
          <w:numId w:val="5"/>
        </w:numPr>
        <w:spacing w:before="100" w:beforeAutospacing="1" w:after="100" w:afterAutospacing="1" w:line="300" w:lineRule="atLeast"/>
        <w:ind w:left="375"/>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Если в листе наблюдений отмечены два знака поведенческих трудностей (неважно какие), то общая балльная оценка, полученная ребенком за выполнение всех заданий, умножается на коэффициент 0,72.</w:t>
      </w:r>
    </w:p>
    <w:p w:rsidR="00581028" w:rsidRPr="00556669" w:rsidRDefault="00581028" w:rsidP="00581028">
      <w:pPr>
        <w:numPr>
          <w:ilvl w:val="0"/>
          <w:numId w:val="5"/>
        </w:numPr>
        <w:spacing w:before="100" w:beforeAutospacing="1" w:after="100" w:afterAutospacing="1" w:line="300" w:lineRule="atLeast"/>
        <w:ind w:left="375"/>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Если в листе наблюдений отмечены три знака, отражающие поведенческие трудности, то общая балльная оценка, полученная ребенком за выполнение всех заданий, умножается на коэффициент 0,6.</w:t>
      </w:r>
    </w:p>
    <w:p w:rsidR="00581028" w:rsidRPr="00556669" w:rsidRDefault="00581028" w:rsidP="00581028">
      <w:pPr>
        <w:numPr>
          <w:ilvl w:val="0"/>
          <w:numId w:val="5"/>
        </w:numPr>
        <w:spacing w:before="100" w:beforeAutospacing="1" w:after="100" w:afterAutospacing="1" w:line="300" w:lineRule="atLeast"/>
        <w:ind w:left="375"/>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Если в листе наблюдений отмечены четыре знака, отражающие поведенческие трудности, то общая балльная оценка, полученная ребенком за выполнение всех заданий, умножается на коэффициент 0,45.</w:t>
      </w:r>
    </w:p>
    <w:p w:rsidR="00581028" w:rsidRPr="00556669" w:rsidRDefault="00336677" w:rsidP="00581028">
      <w:pPr>
        <w:spacing w:after="0" w:line="240" w:lineRule="auto"/>
        <w:rPr>
          <w:rFonts w:ascii="Times New Roman" w:eastAsia="Times New Roman" w:hAnsi="Times New Roman" w:cs="Times New Roman"/>
          <w:b/>
          <w:sz w:val="28"/>
          <w:szCs w:val="28"/>
          <w:lang w:eastAsia="ru-RU"/>
        </w:rPr>
      </w:pPr>
      <w:hyperlink r:id="rId20" w:anchor="968815725" w:history="1">
        <w:r w:rsidR="00581028" w:rsidRPr="00556669">
          <w:rPr>
            <w:rFonts w:ascii="Times New Roman" w:eastAsia="Times New Roman" w:hAnsi="Times New Roman" w:cs="Times New Roman"/>
            <w:b/>
            <w:sz w:val="28"/>
            <w:szCs w:val="28"/>
            <w:u w:val="single"/>
            <w:lang w:eastAsia="ru-RU"/>
          </w:rPr>
          <w:t>Суммарная оценка выполнения заданий</w:t>
        </w:r>
      </w:hyperlink>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lastRenderedPageBreak/>
        <w:t>Суммарный балл оценки готовности ребенка = (Суммарная оценка выполнения заданий) x (Корректировочный коэффициент).</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sz w:val="28"/>
          <w:szCs w:val="28"/>
          <w:lang w:eastAsia="ru-RU"/>
        </w:rPr>
        <w:t>Выполнение всех заданий оценивается по четырем уровням — в зависимости от общего набранного ребенком балла за выполнение заданий, с учетом корректировочных коэффициентов оценки поведения ребенка в процессе работы:</w:t>
      </w:r>
    </w:p>
    <w:p w:rsidR="00581028" w:rsidRPr="00556669"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1-й уровень (17 - 25 баллов).</w:t>
      </w:r>
      <w:r w:rsidRPr="00556669">
        <w:rPr>
          <w:rFonts w:ascii="Times New Roman" w:eastAsia="Times New Roman" w:hAnsi="Times New Roman" w:cs="Times New Roman"/>
          <w:sz w:val="28"/>
          <w:szCs w:val="28"/>
          <w:lang w:eastAsia="ru-RU"/>
        </w:rPr>
        <w:t> Готовность к началу регулярного обучения в школе.  Дети этой группы не нуждаются в дополнительном углубленном психологическом обследовании, ориентированном на какую-то более тщательную оцен</w:t>
      </w:r>
      <w:r>
        <w:rPr>
          <w:rFonts w:ascii="Times New Roman" w:eastAsia="Times New Roman" w:hAnsi="Times New Roman" w:cs="Times New Roman"/>
          <w:sz w:val="28"/>
          <w:szCs w:val="28"/>
          <w:lang w:eastAsia="ru-RU"/>
        </w:rPr>
        <w:t>ку отдельных сторон их развития.</w:t>
      </w:r>
    </w:p>
    <w:p w:rsidR="00581028" w:rsidRPr="00556669" w:rsidRDefault="005A285F" w:rsidP="00581028">
      <w:pPr>
        <w:spacing w:after="3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2-й уровень (14 – 16</w:t>
      </w:r>
      <w:r w:rsidR="00581028" w:rsidRPr="00556669">
        <w:rPr>
          <w:rFonts w:ascii="Times New Roman" w:eastAsia="Times New Roman" w:hAnsi="Times New Roman" w:cs="Times New Roman"/>
          <w:b/>
          <w:bCs/>
          <w:sz w:val="28"/>
          <w:szCs w:val="28"/>
          <w:lang w:eastAsia="ru-RU"/>
        </w:rPr>
        <w:t xml:space="preserve"> баллов).</w:t>
      </w:r>
      <w:r w:rsidR="00581028" w:rsidRPr="00556669">
        <w:rPr>
          <w:rFonts w:ascii="Times New Roman" w:eastAsia="Times New Roman" w:hAnsi="Times New Roman" w:cs="Times New Roman"/>
          <w:sz w:val="28"/>
          <w:szCs w:val="28"/>
          <w:lang w:eastAsia="ru-RU"/>
        </w:rPr>
        <w:t xml:space="preserve"> Условная готовность к началу обучения.  У детей этой группы можно отчасти прогнозировать не только трудности при начале регулярного обучения (то есть попадание в группу риска по школьной </w:t>
      </w:r>
      <w:proofErr w:type="spellStart"/>
      <w:r w:rsidR="00581028" w:rsidRPr="00556669">
        <w:rPr>
          <w:rFonts w:ascii="Times New Roman" w:eastAsia="Times New Roman" w:hAnsi="Times New Roman" w:cs="Times New Roman"/>
          <w:sz w:val="28"/>
          <w:szCs w:val="28"/>
          <w:lang w:eastAsia="ru-RU"/>
        </w:rPr>
        <w:t>дезадаптации</w:t>
      </w:r>
      <w:proofErr w:type="spellEnd"/>
      <w:r w:rsidR="00581028" w:rsidRPr="00556669">
        <w:rPr>
          <w:rFonts w:ascii="Times New Roman" w:eastAsia="Times New Roman" w:hAnsi="Times New Roman" w:cs="Times New Roman"/>
          <w:sz w:val="28"/>
          <w:szCs w:val="28"/>
          <w:lang w:eastAsia="ru-RU"/>
        </w:rPr>
        <w:t xml:space="preserve">), но и преимущественное направление этой </w:t>
      </w:r>
      <w:proofErr w:type="spellStart"/>
      <w:r w:rsidR="00581028" w:rsidRPr="00556669">
        <w:rPr>
          <w:rFonts w:ascii="Times New Roman" w:eastAsia="Times New Roman" w:hAnsi="Times New Roman" w:cs="Times New Roman"/>
          <w:sz w:val="28"/>
          <w:szCs w:val="28"/>
          <w:lang w:eastAsia="ru-RU"/>
        </w:rPr>
        <w:t>дезадаптации</w:t>
      </w:r>
      <w:proofErr w:type="spellEnd"/>
      <w:r w:rsidR="00581028" w:rsidRPr="00556669">
        <w:rPr>
          <w:rFonts w:ascii="Times New Roman" w:eastAsia="Times New Roman" w:hAnsi="Times New Roman" w:cs="Times New Roman"/>
          <w:sz w:val="28"/>
          <w:szCs w:val="28"/>
          <w:lang w:eastAsia="ru-RU"/>
        </w:rPr>
        <w:t>. Если есть возможность, желательно провести углубленное психологическое обследование этих детей.</w:t>
      </w:r>
    </w:p>
    <w:p w:rsidR="00581028" w:rsidRPr="00556669" w:rsidRDefault="00036D4B" w:rsidP="00581028">
      <w:pPr>
        <w:spacing w:after="36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3-й уровень (11 – 13</w:t>
      </w:r>
      <w:r w:rsidR="00581028" w:rsidRPr="00556669">
        <w:rPr>
          <w:rFonts w:ascii="Times New Roman" w:eastAsia="Times New Roman" w:hAnsi="Times New Roman" w:cs="Times New Roman"/>
          <w:b/>
          <w:bCs/>
          <w:sz w:val="28"/>
          <w:szCs w:val="28"/>
          <w:lang w:eastAsia="ru-RU"/>
        </w:rPr>
        <w:t xml:space="preserve"> баллов).</w:t>
      </w:r>
      <w:r w:rsidR="00581028" w:rsidRPr="00556669">
        <w:rPr>
          <w:rFonts w:ascii="Times New Roman" w:eastAsia="Times New Roman" w:hAnsi="Times New Roman" w:cs="Times New Roman"/>
          <w:sz w:val="28"/>
          <w:szCs w:val="28"/>
          <w:lang w:eastAsia="ru-RU"/>
        </w:rPr>
        <w:t> Условная неготовность к началу регулярного обучения. Дети этой группы нуждаются в помощи специалистов (логопеда, психолога, педагога), и, естественно, они в обязательном порядке должны быть обследованы психологом с целью выявления компенсаторных возможностей и путей помощи.</w:t>
      </w:r>
    </w:p>
    <w:p w:rsidR="00581028" w:rsidRDefault="00581028" w:rsidP="00581028">
      <w:pPr>
        <w:spacing w:after="360" w:line="240" w:lineRule="auto"/>
        <w:jc w:val="both"/>
        <w:rPr>
          <w:rFonts w:ascii="Times New Roman" w:eastAsia="Times New Roman" w:hAnsi="Times New Roman" w:cs="Times New Roman"/>
          <w:sz w:val="28"/>
          <w:szCs w:val="28"/>
          <w:lang w:eastAsia="ru-RU"/>
        </w:rPr>
      </w:pPr>
      <w:r w:rsidRPr="00556669">
        <w:rPr>
          <w:rFonts w:ascii="Times New Roman" w:eastAsia="Times New Roman" w:hAnsi="Times New Roman" w:cs="Times New Roman"/>
          <w:b/>
          <w:bCs/>
          <w:sz w:val="28"/>
          <w:szCs w:val="28"/>
          <w:lang w:eastAsia="ru-RU"/>
        </w:rPr>
        <w:t>4-й уровень (менее 11 баллов).</w:t>
      </w:r>
      <w:r w:rsidRPr="00556669">
        <w:rPr>
          <w:rFonts w:ascii="Times New Roman" w:eastAsia="Times New Roman" w:hAnsi="Times New Roman" w:cs="Times New Roman"/>
          <w:sz w:val="28"/>
          <w:szCs w:val="28"/>
          <w:lang w:eastAsia="ru-RU"/>
        </w:rPr>
        <w:t>  Неготовность на момент обследования к началу регулярного обучения. Дети этой группы в обязательном порядке должны быть обследованы психологом, а при необходимости — логопедом или дефектологом еще в дошкольном учреждении, и им в срочном порядке необходима коррекционная помощь.</w:t>
      </w:r>
    </w:p>
    <w:p w:rsidR="005D59DF" w:rsidRDefault="005A285F" w:rsidP="0058102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Таким образом:</w:t>
      </w:r>
    </w:p>
    <w:p w:rsidR="00581028" w:rsidRDefault="005A285F" w:rsidP="0058102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17-25 баллов - высокий уровень</w:t>
      </w:r>
    </w:p>
    <w:p w:rsidR="005A285F" w:rsidRDefault="005A285F" w:rsidP="0058102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11 -16 баллов </w:t>
      </w:r>
      <w:proofErr w:type="gramStart"/>
      <w:r>
        <w:rPr>
          <w:rFonts w:ascii="Times New Roman" w:eastAsia="Times New Roman" w:hAnsi="Times New Roman" w:cs="Times New Roman"/>
          <w:b/>
          <w:bCs/>
          <w:sz w:val="28"/>
          <w:szCs w:val="28"/>
          <w:lang w:eastAsia="ru-RU"/>
        </w:rPr>
        <w:t>–с</w:t>
      </w:r>
      <w:proofErr w:type="gramEnd"/>
      <w:r>
        <w:rPr>
          <w:rFonts w:ascii="Times New Roman" w:eastAsia="Times New Roman" w:hAnsi="Times New Roman" w:cs="Times New Roman"/>
          <w:b/>
          <w:bCs/>
          <w:sz w:val="28"/>
          <w:szCs w:val="28"/>
          <w:lang w:eastAsia="ru-RU"/>
        </w:rPr>
        <w:t>редний уровень</w:t>
      </w:r>
    </w:p>
    <w:p w:rsidR="002D190C" w:rsidRDefault="005A285F" w:rsidP="002D190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менее 11 баллов </w:t>
      </w:r>
      <w:proofErr w:type="gramStart"/>
      <w:r>
        <w:rPr>
          <w:rFonts w:ascii="Times New Roman" w:eastAsia="Times New Roman" w:hAnsi="Times New Roman" w:cs="Times New Roman"/>
          <w:b/>
          <w:bCs/>
          <w:sz w:val="28"/>
          <w:szCs w:val="28"/>
          <w:lang w:eastAsia="ru-RU"/>
        </w:rPr>
        <w:t>–н</w:t>
      </w:r>
      <w:proofErr w:type="gramEnd"/>
      <w:r>
        <w:rPr>
          <w:rFonts w:ascii="Times New Roman" w:eastAsia="Times New Roman" w:hAnsi="Times New Roman" w:cs="Times New Roman"/>
          <w:b/>
          <w:bCs/>
          <w:sz w:val="28"/>
          <w:szCs w:val="28"/>
          <w:lang w:eastAsia="ru-RU"/>
        </w:rPr>
        <w:t>изкий уровень</w:t>
      </w:r>
    </w:p>
    <w:p w:rsidR="002D190C" w:rsidRDefault="005D59DF" w:rsidP="002D190C">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2336" behindDoc="0" locked="0" layoutInCell="1" allowOverlap="1">
            <wp:simplePos x="0" y="0"/>
            <wp:positionH relativeFrom="page">
              <wp:posOffset>447675</wp:posOffset>
            </wp:positionH>
            <wp:positionV relativeFrom="margin">
              <wp:posOffset>4185285</wp:posOffset>
            </wp:positionV>
            <wp:extent cx="2295525" cy="3286125"/>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3286125"/>
                    </a:xfrm>
                    <a:prstGeom prst="rect">
                      <a:avLst/>
                    </a:prstGeom>
                    <a:noFill/>
                  </pic:spPr>
                </pic:pic>
              </a:graphicData>
            </a:graphic>
          </wp:anchor>
        </w:drawing>
      </w:r>
      <w:r w:rsidR="001E298A">
        <w:rPr>
          <w:rFonts w:ascii="Times New Roman" w:eastAsia="Times New Roman" w:hAnsi="Times New Roman" w:cs="Times New Roman"/>
          <w:b/>
          <w:bCs/>
          <w:sz w:val="28"/>
          <w:szCs w:val="28"/>
          <w:lang w:eastAsia="ru-RU"/>
        </w:rPr>
        <w:t>Стимульный материал</w:t>
      </w:r>
    </w:p>
    <w:p w:rsidR="00C43EA4" w:rsidRPr="002D190C" w:rsidRDefault="005D59DF" w:rsidP="002D190C">
      <w:pPr>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36"/>
          <w:szCs w:val="36"/>
          <w:lang w:eastAsia="ru-RU"/>
        </w:rPr>
        <w:lastRenderedPageBreak/>
        <w:drawing>
          <wp:anchor distT="0" distB="0" distL="114300" distR="114300" simplePos="0" relativeHeight="251669504" behindDoc="0" locked="0" layoutInCell="1" allowOverlap="1">
            <wp:simplePos x="0" y="0"/>
            <wp:positionH relativeFrom="margin">
              <wp:posOffset>1948815</wp:posOffset>
            </wp:positionH>
            <wp:positionV relativeFrom="margin">
              <wp:posOffset>4156710</wp:posOffset>
            </wp:positionV>
            <wp:extent cx="2476500" cy="331470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3314700"/>
                    </a:xfrm>
                    <a:prstGeom prst="rect">
                      <a:avLst/>
                    </a:prstGeom>
                    <a:noFill/>
                  </pic:spPr>
                </pic:pic>
              </a:graphicData>
            </a:graphic>
          </wp:anchor>
        </w:drawing>
      </w:r>
      <w:r w:rsidR="007C5D01">
        <w:rPr>
          <w:rFonts w:ascii="Times New Roman" w:eastAsia="Times New Roman" w:hAnsi="Times New Roman" w:cs="Times New Roman"/>
          <w:noProof/>
          <w:sz w:val="36"/>
          <w:szCs w:val="36"/>
          <w:lang w:eastAsia="ru-RU"/>
        </w:rPr>
        <mc:AlternateContent>
          <mc:Choice Requires="wps">
            <w:drawing>
              <wp:anchor distT="0" distB="0" distL="114300" distR="114300" simplePos="0" relativeHeight="251668480" behindDoc="0" locked="0" layoutInCell="1" allowOverlap="1">
                <wp:simplePos x="0" y="0"/>
                <wp:positionH relativeFrom="column">
                  <wp:posOffset>4930140</wp:posOffset>
                </wp:positionH>
                <wp:positionV relativeFrom="paragraph">
                  <wp:posOffset>45720</wp:posOffset>
                </wp:positionV>
                <wp:extent cx="1371600" cy="32385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238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26" style="position:absolute;margin-left:388.2pt;margin-top:3.6pt;width:108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" fillcolor="white [3212]" strokecolor="#1f4d78 [1604]" strokeweight="1pt">
                <v:path arrowok="t"/>
              </v:rect>
            </w:pict>
          </mc:Fallback>
        </mc:AlternateContent>
      </w:r>
      <w:r w:rsidR="001E298A" w:rsidRPr="002D190C">
        <w:rPr>
          <w:rFonts w:ascii="Times New Roman" w:eastAsia="Times New Roman" w:hAnsi="Times New Roman" w:cs="Times New Roman"/>
          <w:sz w:val="36"/>
          <w:szCs w:val="36"/>
          <w:lang w:val="en-US" w:eastAsia="ru-RU"/>
        </w:rPr>
        <w:t>IV</w:t>
      </w:r>
      <w:r w:rsidR="002D190C">
        <w:rPr>
          <w:rFonts w:ascii="Times New Roman" w:eastAsia="Times New Roman" w:hAnsi="Times New Roman" w:cs="Times New Roman"/>
          <w:sz w:val="36"/>
          <w:szCs w:val="36"/>
          <w:lang w:val="en-US" w:eastAsia="ru-RU"/>
        </w:rPr>
        <w:t>V</w:t>
      </w: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2D190C" w:rsidRDefault="002D190C" w:rsidP="00634DF8">
      <w:pPr>
        <w:pStyle w:val="a3"/>
        <w:shd w:val="clear" w:color="auto" w:fill="FFFFFF"/>
        <w:spacing w:before="0" w:beforeAutospacing="0" w:after="0" w:afterAutospacing="0" w:line="360" w:lineRule="auto"/>
        <w:jc w:val="right"/>
        <w:rPr>
          <w:b/>
          <w:color w:val="000000"/>
          <w:sz w:val="28"/>
          <w:szCs w:val="28"/>
        </w:rPr>
      </w:pPr>
    </w:p>
    <w:p w:rsidR="00E057A0" w:rsidRDefault="00E057A0" w:rsidP="00634DF8">
      <w:pPr>
        <w:pStyle w:val="a3"/>
        <w:shd w:val="clear" w:color="auto" w:fill="FFFFFF"/>
        <w:spacing w:before="0" w:beforeAutospacing="0" w:after="0" w:afterAutospacing="0" w:line="360" w:lineRule="auto"/>
        <w:jc w:val="right"/>
        <w:rPr>
          <w:b/>
          <w:color w:val="000000"/>
          <w:sz w:val="28"/>
          <w:szCs w:val="28"/>
        </w:rPr>
      </w:pPr>
    </w:p>
    <w:p w:rsidR="00E057A0" w:rsidRDefault="00E057A0" w:rsidP="005D59DF">
      <w:pPr>
        <w:pStyle w:val="a3"/>
        <w:shd w:val="clear" w:color="auto" w:fill="FFFFFF"/>
        <w:spacing w:before="0" w:beforeAutospacing="0" w:after="0" w:afterAutospacing="0" w:line="360" w:lineRule="auto"/>
        <w:rPr>
          <w:b/>
          <w:color w:val="000000"/>
          <w:sz w:val="28"/>
          <w:szCs w:val="28"/>
        </w:rPr>
      </w:pPr>
    </w:p>
    <w:p w:rsidR="00E057A0" w:rsidRDefault="00E057A0" w:rsidP="005D59DF">
      <w:pPr>
        <w:pStyle w:val="a3"/>
        <w:shd w:val="clear" w:color="auto" w:fill="FFFFFF"/>
        <w:spacing w:before="0" w:beforeAutospacing="0" w:after="0" w:afterAutospacing="0" w:line="360" w:lineRule="auto"/>
        <w:rPr>
          <w:b/>
          <w:color w:val="000000"/>
          <w:sz w:val="28"/>
          <w:szCs w:val="28"/>
        </w:rPr>
      </w:pPr>
    </w:p>
    <w:p w:rsidR="00E057A0" w:rsidRDefault="00E057A0"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A02A89" w:rsidRDefault="00A02A89"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444C11" w:rsidRDefault="00444C11" w:rsidP="00634DF8">
      <w:pPr>
        <w:pStyle w:val="a3"/>
        <w:shd w:val="clear" w:color="auto" w:fill="FFFFFF"/>
        <w:spacing w:before="0" w:beforeAutospacing="0" w:after="0" w:afterAutospacing="0" w:line="360" w:lineRule="auto"/>
        <w:jc w:val="right"/>
        <w:rPr>
          <w:b/>
          <w:color w:val="000000"/>
          <w:sz w:val="28"/>
          <w:szCs w:val="28"/>
        </w:rPr>
      </w:pPr>
    </w:p>
    <w:p w:rsidR="00634DF8" w:rsidRDefault="00C43EA4" w:rsidP="00634DF8">
      <w:pPr>
        <w:pStyle w:val="a3"/>
        <w:shd w:val="clear" w:color="auto" w:fill="FFFFFF"/>
        <w:spacing w:before="0" w:beforeAutospacing="0" w:after="0" w:afterAutospacing="0" w:line="360" w:lineRule="auto"/>
        <w:jc w:val="right"/>
        <w:rPr>
          <w:b/>
          <w:color w:val="000000"/>
          <w:sz w:val="28"/>
          <w:szCs w:val="28"/>
        </w:rPr>
      </w:pPr>
      <w:r>
        <w:rPr>
          <w:b/>
          <w:color w:val="000000"/>
          <w:sz w:val="28"/>
          <w:szCs w:val="28"/>
        </w:rPr>
        <w:lastRenderedPageBreak/>
        <w:t>Приложение</w:t>
      </w:r>
      <w:r w:rsidR="00036D4B">
        <w:rPr>
          <w:b/>
          <w:color w:val="000000"/>
          <w:sz w:val="28"/>
          <w:szCs w:val="28"/>
        </w:rPr>
        <w:t xml:space="preserve"> 1</w:t>
      </w:r>
    </w:p>
    <w:p w:rsidR="00C43EA4" w:rsidRPr="00634DF8" w:rsidRDefault="00C43EA4" w:rsidP="00634DF8">
      <w:pPr>
        <w:pStyle w:val="a3"/>
        <w:shd w:val="clear" w:color="auto" w:fill="FFFFFF"/>
        <w:spacing w:before="0" w:beforeAutospacing="0" w:after="0" w:afterAutospacing="0" w:line="360" w:lineRule="auto"/>
        <w:jc w:val="right"/>
        <w:rPr>
          <w:b/>
          <w:color w:val="000000"/>
          <w:sz w:val="28"/>
          <w:szCs w:val="28"/>
        </w:rPr>
      </w:pPr>
      <w:r w:rsidRPr="00D84BC1">
        <w:rPr>
          <w:b/>
          <w:sz w:val="28"/>
          <w:szCs w:val="28"/>
        </w:rPr>
        <w:t xml:space="preserve">Протокол </w:t>
      </w:r>
      <w:proofErr w:type="spellStart"/>
      <w:r w:rsidRPr="00D84BC1">
        <w:rPr>
          <w:b/>
          <w:sz w:val="28"/>
          <w:szCs w:val="28"/>
        </w:rPr>
        <w:t>диагностики</w:t>
      </w:r>
      <w:proofErr w:type="gramStart"/>
      <w:r w:rsidRPr="003406C5">
        <w:rPr>
          <w:b/>
          <w:sz w:val="36"/>
          <w:szCs w:val="48"/>
        </w:rPr>
        <w:t>«</w:t>
      </w:r>
      <w:r w:rsidRPr="003406C5">
        <w:rPr>
          <w:b/>
          <w:bCs/>
          <w:color w:val="272727"/>
          <w:sz w:val="32"/>
          <w:szCs w:val="28"/>
        </w:rPr>
        <w:t>О</w:t>
      </w:r>
      <w:proofErr w:type="gramEnd"/>
      <w:r w:rsidRPr="003406C5">
        <w:rPr>
          <w:b/>
          <w:bCs/>
          <w:color w:val="272727"/>
          <w:sz w:val="32"/>
          <w:szCs w:val="28"/>
        </w:rPr>
        <w:t>ценка</w:t>
      </w:r>
      <w:proofErr w:type="spellEnd"/>
      <w:r w:rsidRPr="003406C5">
        <w:rPr>
          <w:b/>
          <w:bCs/>
          <w:color w:val="272727"/>
          <w:sz w:val="32"/>
          <w:szCs w:val="28"/>
        </w:rPr>
        <w:t xml:space="preserve"> степени </w:t>
      </w:r>
      <w:r w:rsidRPr="00D84BC1">
        <w:rPr>
          <w:b/>
          <w:bCs/>
          <w:color w:val="272727"/>
          <w:sz w:val="28"/>
          <w:szCs w:val="28"/>
        </w:rPr>
        <w:t>психосоциальной зрелости (интеллектуальной готовности)</w:t>
      </w:r>
      <w:r>
        <w:rPr>
          <w:b/>
          <w:bCs/>
          <w:color w:val="272727"/>
          <w:sz w:val="28"/>
          <w:szCs w:val="28"/>
        </w:rPr>
        <w:t xml:space="preserve">»(автор </w:t>
      </w:r>
      <w:r w:rsidRPr="005911C2">
        <w:rPr>
          <w:b/>
          <w:bCs/>
          <w:color w:val="272727"/>
          <w:sz w:val="28"/>
          <w:szCs w:val="28"/>
        </w:rPr>
        <w:t>С.Л. Банков</w:t>
      </w:r>
      <w:r>
        <w:rPr>
          <w:b/>
          <w:bCs/>
          <w:color w:val="272727"/>
          <w:sz w:val="28"/>
          <w:szCs w:val="28"/>
        </w:rPr>
        <w:t>)</w:t>
      </w:r>
    </w:p>
    <w:p w:rsidR="00634DF8" w:rsidRPr="00634DF8" w:rsidRDefault="00634DF8" w:rsidP="00634DF8">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C43EA4" w:rsidRPr="00634DF8" w:rsidRDefault="00634DF8" w:rsidP="00634DF8">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111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1417"/>
        <w:gridCol w:w="340"/>
        <w:gridCol w:w="343"/>
        <w:gridCol w:w="316"/>
        <w:gridCol w:w="288"/>
        <w:gridCol w:w="425"/>
        <w:gridCol w:w="419"/>
        <w:gridCol w:w="432"/>
        <w:gridCol w:w="425"/>
        <w:gridCol w:w="425"/>
        <w:gridCol w:w="426"/>
        <w:gridCol w:w="429"/>
        <w:gridCol w:w="521"/>
        <w:gridCol w:w="471"/>
        <w:gridCol w:w="425"/>
        <w:gridCol w:w="567"/>
        <w:gridCol w:w="426"/>
        <w:gridCol w:w="425"/>
        <w:gridCol w:w="425"/>
        <w:gridCol w:w="425"/>
        <w:gridCol w:w="426"/>
        <w:gridCol w:w="425"/>
        <w:gridCol w:w="425"/>
      </w:tblGrid>
      <w:tr w:rsidR="00C43EA4" w:rsidRPr="003A75D3" w:rsidTr="00A02A89">
        <w:trPr>
          <w:trHeight w:val="157"/>
        </w:trPr>
        <w:tc>
          <w:tcPr>
            <w:tcW w:w="553" w:type="dxa"/>
            <w:vMerge w:val="restart"/>
          </w:tcPr>
          <w:p w:rsidR="00C43EA4" w:rsidRPr="00B6403B" w:rsidRDefault="00C43EA4" w:rsidP="00F61288">
            <w:pPr>
              <w:jc w:val="both"/>
              <w:rPr>
                <w:rFonts w:ascii="Times New Roman" w:hAnsi="Times New Roman" w:cs="Times New Roman"/>
                <w:b/>
                <w:sz w:val="20"/>
                <w:szCs w:val="20"/>
              </w:rPr>
            </w:pPr>
          </w:p>
          <w:p w:rsidR="00C43EA4" w:rsidRPr="00B6403B" w:rsidRDefault="00C43EA4" w:rsidP="00F61288">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C43EA4" w:rsidRPr="00B6403B" w:rsidRDefault="00C43EA4" w:rsidP="00F61288">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/п</w:t>
            </w:r>
          </w:p>
        </w:tc>
        <w:tc>
          <w:tcPr>
            <w:tcW w:w="1417" w:type="dxa"/>
            <w:vMerge w:val="restart"/>
          </w:tcPr>
          <w:p w:rsidR="00C43EA4" w:rsidRPr="00B6403B" w:rsidRDefault="00C43EA4" w:rsidP="00F61288">
            <w:pPr>
              <w:rPr>
                <w:rFonts w:ascii="Times New Roman" w:hAnsi="Times New Roman" w:cs="Times New Roman"/>
                <w:b/>
                <w:sz w:val="20"/>
                <w:szCs w:val="20"/>
              </w:rPr>
            </w:pPr>
          </w:p>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9229" w:type="dxa"/>
            <w:gridSpan w:val="2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 xml:space="preserve">Вопросы </w:t>
            </w:r>
          </w:p>
        </w:tc>
      </w:tr>
      <w:tr w:rsidR="00C43EA4" w:rsidRPr="003A75D3" w:rsidTr="00A02A89">
        <w:trPr>
          <w:trHeight w:val="244"/>
        </w:trPr>
        <w:tc>
          <w:tcPr>
            <w:tcW w:w="553" w:type="dxa"/>
            <w:vMerge/>
          </w:tcPr>
          <w:p w:rsidR="00C43EA4" w:rsidRPr="00B6403B" w:rsidRDefault="00C43EA4" w:rsidP="00F61288">
            <w:pPr>
              <w:jc w:val="both"/>
              <w:rPr>
                <w:rFonts w:ascii="Times New Roman" w:hAnsi="Times New Roman" w:cs="Times New Roman"/>
                <w:b/>
                <w:sz w:val="20"/>
                <w:szCs w:val="20"/>
              </w:rPr>
            </w:pPr>
          </w:p>
        </w:tc>
        <w:tc>
          <w:tcPr>
            <w:tcW w:w="1417" w:type="dxa"/>
            <w:vMerge/>
          </w:tcPr>
          <w:p w:rsidR="00C43EA4" w:rsidRPr="00B6403B" w:rsidRDefault="00C43EA4" w:rsidP="00F61288">
            <w:pPr>
              <w:rPr>
                <w:rFonts w:ascii="Times New Roman" w:hAnsi="Times New Roman" w:cs="Times New Roman"/>
                <w:b/>
                <w:sz w:val="20"/>
                <w:szCs w:val="20"/>
              </w:rPr>
            </w:pPr>
          </w:p>
        </w:tc>
        <w:tc>
          <w:tcPr>
            <w:tcW w:w="340" w:type="dxa"/>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1</w:t>
            </w:r>
          </w:p>
        </w:tc>
        <w:tc>
          <w:tcPr>
            <w:tcW w:w="343" w:type="dxa"/>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2</w:t>
            </w:r>
          </w:p>
        </w:tc>
        <w:tc>
          <w:tcPr>
            <w:tcW w:w="316" w:type="dxa"/>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3</w:t>
            </w:r>
          </w:p>
        </w:tc>
        <w:tc>
          <w:tcPr>
            <w:tcW w:w="288" w:type="dxa"/>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4</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5</w:t>
            </w:r>
          </w:p>
        </w:tc>
        <w:tc>
          <w:tcPr>
            <w:tcW w:w="419"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6</w:t>
            </w:r>
          </w:p>
        </w:tc>
        <w:tc>
          <w:tcPr>
            <w:tcW w:w="432"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7</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8</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9</w:t>
            </w:r>
          </w:p>
        </w:tc>
        <w:tc>
          <w:tcPr>
            <w:tcW w:w="426"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10</w:t>
            </w:r>
          </w:p>
        </w:tc>
        <w:tc>
          <w:tcPr>
            <w:tcW w:w="429"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11</w:t>
            </w:r>
          </w:p>
        </w:tc>
        <w:tc>
          <w:tcPr>
            <w:tcW w:w="521"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12</w:t>
            </w:r>
          </w:p>
        </w:tc>
        <w:tc>
          <w:tcPr>
            <w:tcW w:w="471"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13</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14</w:t>
            </w:r>
          </w:p>
        </w:tc>
        <w:tc>
          <w:tcPr>
            <w:tcW w:w="567"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15</w:t>
            </w:r>
          </w:p>
        </w:tc>
        <w:tc>
          <w:tcPr>
            <w:tcW w:w="426"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16</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17</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18</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19</w:t>
            </w:r>
          </w:p>
        </w:tc>
        <w:tc>
          <w:tcPr>
            <w:tcW w:w="426"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20</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21</w:t>
            </w:r>
          </w:p>
        </w:tc>
        <w:tc>
          <w:tcPr>
            <w:tcW w:w="425" w:type="dxa"/>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22</w:t>
            </w:r>
          </w:p>
        </w:tc>
      </w:tr>
      <w:tr w:rsidR="00C43EA4" w:rsidRPr="003A75D3" w:rsidTr="00A02A89">
        <w:tc>
          <w:tcPr>
            <w:tcW w:w="553"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1417" w:type="dxa"/>
          </w:tcPr>
          <w:p w:rsidR="00C43EA4" w:rsidRPr="00B6403B" w:rsidRDefault="00C43EA4" w:rsidP="00F61288">
            <w:pPr>
              <w:spacing w:after="0"/>
              <w:jc w:val="both"/>
              <w:rPr>
                <w:rFonts w:ascii="Times New Roman" w:hAnsi="Times New Roman" w:cs="Times New Roman"/>
                <w:sz w:val="20"/>
                <w:szCs w:val="20"/>
              </w:rPr>
            </w:pPr>
          </w:p>
        </w:tc>
        <w:tc>
          <w:tcPr>
            <w:tcW w:w="340" w:type="dxa"/>
          </w:tcPr>
          <w:p w:rsidR="00C43EA4" w:rsidRPr="00B6403B" w:rsidRDefault="00C43EA4" w:rsidP="00F61288">
            <w:pPr>
              <w:spacing w:after="0"/>
              <w:jc w:val="center"/>
              <w:rPr>
                <w:rFonts w:ascii="Times New Roman" w:hAnsi="Times New Roman" w:cs="Times New Roman"/>
                <w:sz w:val="20"/>
                <w:szCs w:val="20"/>
              </w:rPr>
            </w:pPr>
          </w:p>
        </w:tc>
        <w:tc>
          <w:tcPr>
            <w:tcW w:w="343" w:type="dxa"/>
          </w:tcPr>
          <w:p w:rsidR="00C43EA4" w:rsidRPr="00B6403B" w:rsidRDefault="00C43EA4" w:rsidP="00F61288">
            <w:pPr>
              <w:spacing w:after="0"/>
              <w:jc w:val="center"/>
              <w:rPr>
                <w:rFonts w:ascii="Times New Roman" w:hAnsi="Times New Roman" w:cs="Times New Roman"/>
                <w:sz w:val="20"/>
                <w:szCs w:val="20"/>
              </w:rPr>
            </w:pPr>
          </w:p>
        </w:tc>
        <w:tc>
          <w:tcPr>
            <w:tcW w:w="316" w:type="dxa"/>
          </w:tcPr>
          <w:p w:rsidR="00C43EA4" w:rsidRPr="00B6403B" w:rsidRDefault="00C43EA4" w:rsidP="00F61288">
            <w:pPr>
              <w:spacing w:after="0"/>
              <w:jc w:val="center"/>
              <w:rPr>
                <w:rFonts w:ascii="Times New Roman" w:hAnsi="Times New Roman" w:cs="Times New Roman"/>
                <w:sz w:val="20"/>
                <w:szCs w:val="20"/>
              </w:rPr>
            </w:pPr>
          </w:p>
        </w:tc>
        <w:tc>
          <w:tcPr>
            <w:tcW w:w="288"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19" w:type="dxa"/>
          </w:tcPr>
          <w:p w:rsidR="00C43EA4" w:rsidRPr="00B6403B" w:rsidRDefault="00C43EA4" w:rsidP="00F61288">
            <w:pPr>
              <w:spacing w:after="0"/>
              <w:jc w:val="center"/>
              <w:rPr>
                <w:rFonts w:ascii="Times New Roman" w:hAnsi="Times New Roman" w:cs="Times New Roman"/>
                <w:sz w:val="20"/>
                <w:szCs w:val="20"/>
              </w:rPr>
            </w:pPr>
          </w:p>
        </w:tc>
        <w:tc>
          <w:tcPr>
            <w:tcW w:w="432"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9" w:type="dxa"/>
          </w:tcPr>
          <w:p w:rsidR="00C43EA4" w:rsidRPr="00B6403B" w:rsidRDefault="00C43EA4" w:rsidP="00F61288">
            <w:pPr>
              <w:spacing w:after="0"/>
              <w:jc w:val="center"/>
              <w:rPr>
                <w:rFonts w:ascii="Times New Roman" w:hAnsi="Times New Roman" w:cs="Times New Roman"/>
                <w:sz w:val="20"/>
                <w:szCs w:val="20"/>
              </w:rPr>
            </w:pPr>
          </w:p>
        </w:tc>
        <w:tc>
          <w:tcPr>
            <w:tcW w:w="521" w:type="dxa"/>
          </w:tcPr>
          <w:p w:rsidR="00C43EA4" w:rsidRPr="00B6403B" w:rsidRDefault="00C43EA4" w:rsidP="00F61288">
            <w:pPr>
              <w:spacing w:after="0"/>
              <w:jc w:val="center"/>
              <w:rPr>
                <w:rFonts w:ascii="Times New Roman" w:hAnsi="Times New Roman" w:cs="Times New Roman"/>
                <w:sz w:val="20"/>
                <w:szCs w:val="20"/>
              </w:rPr>
            </w:pPr>
          </w:p>
        </w:tc>
        <w:tc>
          <w:tcPr>
            <w:tcW w:w="471"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553"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1417" w:type="dxa"/>
          </w:tcPr>
          <w:p w:rsidR="00C43EA4" w:rsidRPr="00B6403B" w:rsidRDefault="00C43EA4" w:rsidP="00F61288">
            <w:pPr>
              <w:spacing w:after="0"/>
              <w:jc w:val="both"/>
              <w:rPr>
                <w:rFonts w:ascii="Times New Roman" w:hAnsi="Times New Roman" w:cs="Times New Roman"/>
                <w:sz w:val="20"/>
                <w:szCs w:val="20"/>
              </w:rPr>
            </w:pPr>
          </w:p>
        </w:tc>
        <w:tc>
          <w:tcPr>
            <w:tcW w:w="340" w:type="dxa"/>
          </w:tcPr>
          <w:p w:rsidR="00C43EA4" w:rsidRPr="00B6403B" w:rsidRDefault="00C43EA4" w:rsidP="00F61288">
            <w:pPr>
              <w:spacing w:after="0"/>
              <w:jc w:val="center"/>
              <w:rPr>
                <w:rFonts w:ascii="Times New Roman" w:hAnsi="Times New Roman" w:cs="Times New Roman"/>
                <w:sz w:val="20"/>
                <w:szCs w:val="20"/>
              </w:rPr>
            </w:pPr>
          </w:p>
        </w:tc>
        <w:tc>
          <w:tcPr>
            <w:tcW w:w="343" w:type="dxa"/>
          </w:tcPr>
          <w:p w:rsidR="00C43EA4" w:rsidRPr="00B6403B" w:rsidRDefault="00C43EA4" w:rsidP="00F61288">
            <w:pPr>
              <w:spacing w:after="0"/>
              <w:jc w:val="center"/>
              <w:rPr>
                <w:rFonts w:ascii="Times New Roman" w:hAnsi="Times New Roman" w:cs="Times New Roman"/>
                <w:sz w:val="20"/>
                <w:szCs w:val="20"/>
              </w:rPr>
            </w:pPr>
          </w:p>
        </w:tc>
        <w:tc>
          <w:tcPr>
            <w:tcW w:w="316" w:type="dxa"/>
          </w:tcPr>
          <w:p w:rsidR="00C43EA4" w:rsidRPr="00B6403B" w:rsidRDefault="00C43EA4" w:rsidP="00F61288">
            <w:pPr>
              <w:spacing w:after="0"/>
              <w:jc w:val="center"/>
              <w:rPr>
                <w:rFonts w:ascii="Times New Roman" w:hAnsi="Times New Roman" w:cs="Times New Roman"/>
                <w:sz w:val="20"/>
                <w:szCs w:val="20"/>
              </w:rPr>
            </w:pPr>
          </w:p>
        </w:tc>
        <w:tc>
          <w:tcPr>
            <w:tcW w:w="288"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19" w:type="dxa"/>
          </w:tcPr>
          <w:p w:rsidR="00C43EA4" w:rsidRPr="00B6403B" w:rsidRDefault="00C43EA4" w:rsidP="00F61288">
            <w:pPr>
              <w:spacing w:after="0"/>
              <w:jc w:val="center"/>
              <w:rPr>
                <w:rFonts w:ascii="Times New Roman" w:hAnsi="Times New Roman" w:cs="Times New Roman"/>
                <w:sz w:val="20"/>
                <w:szCs w:val="20"/>
              </w:rPr>
            </w:pPr>
          </w:p>
        </w:tc>
        <w:tc>
          <w:tcPr>
            <w:tcW w:w="432"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9" w:type="dxa"/>
          </w:tcPr>
          <w:p w:rsidR="00C43EA4" w:rsidRPr="00B6403B" w:rsidRDefault="00C43EA4" w:rsidP="00F61288">
            <w:pPr>
              <w:spacing w:after="0"/>
              <w:jc w:val="center"/>
              <w:rPr>
                <w:rFonts w:ascii="Times New Roman" w:hAnsi="Times New Roman" w:cs="Times New Roman"/>
                <w:sz w:val="20"/>
                <w:szCs w:val="20"/>
              </w:rPr>
            </w:pPr>
          </w:p>
        </w:tc>
        <w:tc>
          <w:tcPr>
            <w:tcW w:w="521" w:type="dxa"/>
          </w:tcPr>
          <w:p w:rsidR="00C43EA4" w:rsidRPr="00B6403B" w:rsidRDefault="00C43EA4" w:rsidP="00F61288">
            <w:pPr>
              <w:spacing w:after="0"/>
              <w:jc w:val="center"/>
              <w:rPr>
                <w:rFonts w:ascii="Times New Roman" w:hAnsi="Times New Roman" w:cs="Times New Roman"/>
                <w:sz w:val="20"/>
                <w:szCs w:val="20"/>
              </w:rPr>
            </w:pPr>
          </w:p>
        </w:tc>
        <w:tc>
          <w:tcPr>
            <w:tcW w:w="471"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553"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1417" w:type="dxa"/>
          </w:tcPr>
          <w:p w:rsidR="00C43EA4" w:rsidRPr="00B6403B" w:rsidRDefault="00C43EA4" w:rsidP="00F61288">
            <w:pPr>
              <w:spacing w:after="0"/>
              <w:jc w:val="both"/>
              <w:rPr>
                <w:rFonts w:ascii="Times New Roman" w:hAnsi="Times New Roman" w:cs="Times New Roman"/>
                <w:sz w:val="20"/>
                <w:szCs w:val="20"/>
              </w:rPr>
            </w:pPr>
          </w:p>
        </w:tc>
        <w:tc>
          <w:tcPr>
            <w:tcW w:w="340" w:type="dxa"/>
          </w:tcPr>
          <w:p w:rsidR="00C43EA4" w:rsidRPr="00B6403B" w:rsidRDefault="00C43EA4" w:rsidP="00F61288">
            <w:pPr>
              <w:spacing w:after="0"/>
              <w:jc w:val="center"/>
              <w:rPr>
                <w:rFonts w:ascii="Times New Roman" w:hAnsi="Times New Roman" w:cs="Times New Roman"/>
                <w:sz w:val="20"/>
                <w:szCs w:val="20"/>
              </w:rPr>
            </w:pPr>
          </w:p>
        </w:tc>
        <w:tc>
          <w:tcPr>
            <w:tcW w:w="343" w:type="dxa"/>
          </w:tcPr>
          <w:p w:rsidR="00C43EA4" w:rsidRPr="00B6403B" w:rsidRDefault="00C43EA4" w:rsidP="00F61288">
            <w:pPr>
              <w:spacing w:after="0"/>
              <w:jc w:val="center"/>
              <w:rPr>
                <w:rFonts w:ascii="Times New Roman" w:hAnsi="Times New Roman" w:cs="Times New Roman"/>
                <w:sz w:val="20"/>
                <w:szCs w:val="20"/>
              </w:rPr>
            </w:pPr>
          </w:p>
        </w:tc>
        <w:tc>
          <w:tcPr>
            <w:tcW w:w="316" w:type="dxa"/>
          </w:tcPr>
          <w:p w:rsidR="00C43EA4" w:rsidRPr="00B6403B" w:rsidRDefault="00C43EA4" w:rsidP="00F61288">
            <w:pPr>
              <w:spacing w:after="0"/>
              <w:jc w:val="center"/>
              <w:rPr>
                <w:rFonts w:ascii="Times New Roman" w:hAnsi="Times New Roman" w:cs="Times New Roman"/>
                <w:sz w:val="20"/>
                <w:szCs w:val="20"/>
              </w:rPr>
            </w:pPr>
          </w:p>
        </w:tc>
        <w:tc>
          <w:tcPr>
            <w:tcW w:w="288"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19" w:type="dxa"/>
          </w:tcPr>
          <w:p w:rsidR="00C43EA4" w:rsidRPr="00B6403B" w:rsidRDefault="00C43EA4" w:rsidP="00F61288">
            <w:pPr>
              <w:spacing w:after="0"/>
              <w:jc w:val="center"/>
              <w:rPr>
                <w:rFonts w:ascii="Times New Roman" w:hAnsi="Times New Roman" w:cs="Times New Roman"/>
                <w:sz w:val="20"/>
                <w:szCs w:val="20"/>
              </w:rPr>
            </w:pPr>
          </w:p>
        </w:tc>
        <w:tc>
          <w:tcPr>
            <w:tcW w:w="432"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9" w:type="dxa"/>
          </w:tcPr>
          <w:p w:rsidR="00C43EA4" w:rsidRPr="00B6403B" w:rsidRDefault="00C43EA4" w:rsidP="00F61288">
            <w:pPr>
              <w:spacing w:after="0"/>
              <w:jc w:val="center"/>
              <w:rPr>
                <w:rFonts w:ascii="Times New Roman" w:hAnsi="Times New Roman" w:cs="Times New Roman"/>
                <w:sz w:val="20"/>
                <w:szCs w:val="20"/>
              </w:rPr>
            </w:pPr>
          </w:p>
        </w:tc>
        <w:tc>
          <w:tcPr>
            <w:tcW w:w="521" w:type="dxa"/>
          </w:tcPr>
          <w:p w:rsidR="00C43EA4" w:rsidRPr="00B6403B" w:rsidRDefault="00C43EA4" w:rsidP="00F61288">
            <w:pPr>
              <w:spacing w:after="0"/>
              <w:jc w:val="center"/>
              <w:rPr>
                <w:rFonts w:ascii="Times New Roman" w:hAnsi="Times New Roman" w:cs="Times New Roman"/>
                <w:sz w:val="20"/>
                <w:szCs w:val="20"/>
              </w:rPr>
            </w:pPr>
          </w:p>
        </w:tc>
        <w:tc>
          <w:tcPr>
            <w:tcW w:w="471"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553"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1417" w:type="dxa"/>
          </w:tcPr>
          <w:p w:rsidR="00C43EA4" w:rsidRPr="00B6403B" w:rsidRDefault="00C43EA4" w:rsidP="00F61288">
            <w:pPr>
              <w:spacing w:after="0"/>
              <w:jc w:val="both"/>
              <w:rPr>
                <w:rFonts w:ascii="Times New Roman" w:hAnsi="Times New Roman" w:cs="Times New Roman"/>
                <w:sz w:val="20"/>
                <w:szCs w:val="20"/>
              </w:rPr>
            </w:pPr>
          </w:p>
        </w:tc>
        <w:tc>
          <w:tcPr>
            <w:tcW w:w="340" w:type="dxa"/>
          </w:tcPr>
          <w:p w:rsidR="00C43EA4" w:rsidRPr="00B6403B" w:rsidRDefault="00C43EA4" w:rsidP="00F61288">
            <w:pPr>
              <w:spacing w:after="0"/>
              <w:jc w:val="center"/>
              <w:rPr>
                <w:rFonts w:ascii="Times New Roman" w:hAnsi="Times New Roman" w:cs="Times New Roman"/>
                <w:sz w:val="20"/>
                <w:szCs w:val="20"/>
              </w:rPr>
            </w:pPr>
          </w:p>
        </w:tc>
        <w:tc>
          <w:tcPr>
            <w:tcW w:w="343" w:type="dxa"/>
          </w:tcPr>
          <w:p w:rsidR="00C43EA4" w:rsidRPr="00B6403B" w:rsidRDefault="00C43EA4" w:rsidP="00F61288">
            <w:pPr>
              <w:spacing w:after="0"/>
              <w:jc w:val="center"/>
              <w:rPr>
                <w:rFonts w:ascii="Times New Roman" w:hAnsi="Times New Roman" w:cs="Times New Roman"/>
                <w:sz w:val="20"/>
                <w:szCs w:val="20"/>
              </w:rPr>
            </w:pPr>
          </w:p>
        </w:tc>
        <w:tc>
          <w:tcPr>
            <w:tcW w:w="316" w:type="dxa"/>
          </w:tcPr>
          <w:p w:rsidR="00C43EA4" w:rsidRPr="00B6403B" w:rsidRDefault="00C43EA4" w:rsidP="00F61288">
            <w:pPr>
              <w:spacing w:after="0"/>
              <w:jc w:val="center"/>
              <w:rPr>
                <w:rFonts w:ascii="Times New Roman" w:hAnsi="Times New Roman" w:cs="Times New Roman"/>
                <w:sz w:val="20"/>
                <w:szCs w:val="20"/>
              </w:rPr>
            </w:pPr>
          </w:p>
        </w:tc>
        <w:tc>
          <w:tcPr>
            <w:tcW w:w="288"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19" w:type="dxa"/>
          </w:tcPr>
          <w:p w:rsidR="00C43EA4" w:rsidRPr="00B6403B" w:rsidRDefault="00C43EA4" w:rsidP="00F61288">
            <w:pPr>
              <w:spacing w:after="0"/>
              <w:jc w:val="center"/>
              <w:rPr>
                <w:rFonts w:ascii="Times New Roman" w:hAnsi="Times New Roman" w:cs="Times New Roman"/>
                <w:sz w:val="20"/>
                <w:szCs w:val="20"/>
              </w:rPr>
            </w:pPr>
          </w:p>
        </w:tc>
        <w:tc>
          <w:tcPr>
            <w:tcW w:w="432"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9" w:type="dxa"/>
          </w:tcPr>
          <w:p w:rsidR="00C43EA4" w:rsidRPr="00B6403B" w:rsidRDefault="00C43EA4" w:rsidP="00F61288">
            <w:pPr>
              <w:spacing w:after="0"/>
              <w:jc w:val="center"/>
              <w:rPr>
                <w:rFonts w:ascii="Times New Roman" w:hAnsi="Times New Roman" w:cs="Times New Roman"/>
                <w:sz w:val="20"/>
                <w:szCs w:val="20"/>
              </w:rPr>
            </w:pPr>
          </w:p>
        </w:tc>
        <w:tc>
          <w:tcPr>
            <w:tcW w:w="521" w:type="dxa"/>
          </w:tcPr>
          <w:p w:rsidR="00C43EA4" w:rsidRPr="00B6403B" w:rsidRDefault="00C43EA4" w:rsidP="00F61288">
            <w:pPr>
              <w:spacing w:after="0"/>
              <w:jc w:val="center"/>
              <w:rPr>
                <w:rFonts w:ascii="Times New Roman" w:hAnsi="Times New Roman" w:cs="Times New Roman"/>
                <w:sz w:val="20"/>
                <w:szCs w:val="20"/>
              </w:rPr>
            </w:pPr>
          </w:p>
        </w:tc>
        <w:tc>
          <w:tcPr>
            <w:tcW w:w="471"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bl>
    <w:p w:rsidR="00C43EA4" w:rsidRPr="00634DF8" w:rsidRDefault="00C43EA4" w:rsidP="00634DF8">
      <w:pP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Итоговый п</w:t>
      </w:r>
      <w:r w:rsidRPr="004917BE">
        <w:rPr>
          <w:rFonts w:ascii="Times New Roman" w:hAnsi="Times New Roman" w:cs="Times New Roman"/>
          <w:b/>
          <w:color w:val="333333"/>
          <w:sz w:val="28"/>
          <w:szCs w:val="28"/>
          <w:shd w:val="clear" w:color="auto" w:fill="FFFFFF"/>
        </w:rPr>
        <w:t xml:space="preserve">ротокол </w:t>
      </w:r>
      <w:r>
        <w:rPr>
          <w:rFonts w:ascii="Times New Roman" w:eastAsia="Times New Roman" w:hAnsi="Times New Roman" w:cs="Times New Roman"/>
          <w:b/>
          <w:bCs/>
          <w:color w:val="000000"/>
          <w:sz w:val="28"/>
          <w:szCs w:val="28"/>
          <w:lang w:eastAsia="ru-RU"/>
        </w:rPr>
        <w:t>диагностики</w:t>
      </w:r>
    </w:p>
    <w:tbl>
      <w:tblPr>
        <w:tblW w:w="10490" w:type="dxa"/>
        <w:tblInd w:w="-856" w:type="dxa"/>
        <w:shd w:val="clear" w:color="auto" w:fill="FFFFFF"/>
        <w:tblCellMar>
          <w:left w:w="0" w:type="dxa"/>
          <w:right w:w="0" w:type="dxa"/>
        </w:tblCellMar>
        <w:tblLook w:val="04A0" w:firstRow="1" w:lastRow="0" w:firstColumn="1" w:lastColumn="0" w:noHBand="0" w:noVBand="1"/>
      </w:tblPr>
      <w:tblGrid>
        <w:gridCol w:w="2127"/>
        <w:gridCol w:w="3748"/>
        <w:gridCol w:w="456"/>
        <w:gridCol w:w="2485"/>
        <w:gridCol w:w="1674"/>
      </w:tblGrid>
      <w:tr w:rsidR="00C43EA4" w:rsidRPr="00634DF8" w:rsidTr="00634DF8">
        <w:trPr>
          <w:trHeight w:val="456"/>
        </w:trPr>
        <w:tc>
          <w:tcPr>
            <w:tcW w:w="212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F61288">
            <w:pPr>
              <w:spacing w:after="0" w:line="240" w:lineRule="auto"/>
              <w:rPr>
                <w:rFonts w:ascii="Arial" w:eastAsia="Times New Roman" w:hAnsi="Arial" w:cs="Arial"/>
                <w:b/>
                <w:color w:val="000000"/>
                <w:sz w:val="24"/>
                <w:szCs w:val="24"/>
                <w:lang w:eastAsia="ru-RU"/>
              </w:rPr>
            </w:pPr>
            <w:bookmarkStart w:id="1" w:name="13140d1f6e3e54142f7c03e536730ede98e08d9e"/>
            <w:bookmarkStart w:id="2" w:name="2"/>
            <w:bookmarkEnd w:id="1"/>
            <w:bookmarkEnd w:id="2"/>
            <w:r w:rsidRPr="00634DF8">
              <w:rPr>
                <w:rFonts w:ascii="Times New Roman" w:eastAsia="Times New Roman" w:hAnsi="Times New Roman" w:cs="Times New Roman"/>
                <w:b/>
                <w:color w:val="000000"/>
                <w:sz w:val="24"/>
                <w:szCs w:val="24"/>
                <w:lang w:eastAsia="ru-RU"/>
              </w:rPr>
              <w:t>Количество баллов</w:t>
            </w:r>
          </w:p>
        </w:tc>
        <w:tc>
          <w:tcPr>
            <w:tcW w:w="374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036D4B">
            <w:pPr>
              <w:spacing w:after="0" w:line="240" w:lineRule="auto"/>
              <w:rPr>
                <w:rFonts w:ascii="Arial" w:eastAsia="Times New Roman" w:hAnsi="Arial" w:cs="Arial"/>
                <w:b/>
                <w:color w:val="000000"/>
                <w:sz w:val="24"/>
                <w:szCs w:val="24"/>
                <w:lang w:eastAsia="ru-RU"/>
              </w:rPr>
            </w:pPr>
            <w:r w:rsidRPr="00634DF8">
              <w:rPr>
                <w:rFonts w:ascii="Times New Roman" w:eastAsia="Times New Roman" w:hAnsi="Times New Roman" w:cs="Times New Roman"/>
                <w:b/>
                <w:color w:val="000000"/>
                <w:sz w:val="24"/>
                <w:szCs w:val="24"/>
                <w:lang w:eastAsia="ru-RU"/>
              </w:rPr>
              <w:t xml:space="preserve">Уровень </w:t>
            </w:r>
            <w:r w:rsidR="00036D4B">
              <w:rPr>
                <w:rFonts w:ascii="Times New Roman" w:eastAsia="Times New Roman" w:hAnsi="Times New Roman" w:cs="Times New Roman"/>
                <w:b/>
                <w:color w:val="000000"/>
                <w:sz w:val="24"/>
                <w:szCs w:val="24"/>
                <w:lang w:eastAsia="ru-RU"/>
              </w:rPr>
              <w:t>интеллектуальной готовности</w:t>
            </w:r>
          </w:p>
        </w:tc>
        <w:tc>
          <w:tcPr>
            <w:tcW w:w="2941"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C43EA4" w:rsidRPr="00634DF8" w:rsidRDefault="00C43EA4" w:rsidP="00F61288">
            <w:pPr>
              <w:spacing w:after="0" w:line="240" w:lineRule="auto"/>
              <w:rPr>
                <w:rFonts w:ascii="Arial" w:eastAsia="Times New Roman" w:hAnsi="Arial" w:cs="Arial"/>
                <w:b/>
                <w:color w:val="000000"/>
                <w:sz w:val="24"/>
                <w:szCs w:val="24"/>
                <w:lang w:eastAsia="ru-RU"/>
              </w:rPr>
            </w:pPr>
            <w:r w:rsidRPr="00634DF8">
              <w:rPr>
                <w:rFonts w:ascii="Times New Roman" w:eastAsia="Times New Roman" w:hAnsi="Times New Roman" w:cs="Times New Roman"/>
                <w:b/>
                <w:color w:val="000000"/>
                <w:sz w:val="24"/>
                <w:szCs w:val="24"/>
                <w:lang w:eastAsia="ru-RU"/>
              </w:rPr>
              <w:t>Количество</w:t>
            </w:r>
          </w:p>
        </w:tc>
        <w:tc>
          <w:tcPr>
            <w:tcW w:w="1674" w:type="dxa"/>
            <w:vMerge w:val="restart"/>
            <w:tcBorders>
              <w:top w:val="single" w:sz="4" w:space="0" w:color="000000"/>
              <w:left w:val="single" w:sz="4" w:space="0" w:color="auto"/>
              <w:right w:val="single" w:sz="4" w:space="0" w:color="000000"/>
            </w:tcBorders>
            <w:shd w:val="clear" w:color="auto" w:fill="FFFFFF"/>
          </w:tcPr>
          <w:p w:rsidR="00C43EA4" w:rsidRPr="00634DF8" w:rsidRDefault="00C43EA4" w:rsidP="00F61288">
            <w:pPr>
              <w:spacing w:after="0" w:line="240" w:lineRule="auto"/>
              <w:rPr>
                <w:rFonts w:ascii="Times New Roman" w:eastAsia="Times New Roman" w:hAnsi="Times New Roman" w:cs="Times New Roman"/>
                <w:b/>
                <w:color w:val="000000"/>
                <w:sz w:val="24"/>
                <w:szCs w:val="24"/>
                <w:lang w:eastAsia="ru-RU"/>
              </w:rPr>
            </w:pPr>
            <w:r w:rsidRPr="00634DF8">
              <w:rPr>
                <w:rFonts w:ascii="Times New Roman" w:eastAsia="Times New Roman" w:hAnsi="Times New Roman" w:cs="Times New Roman"/>
                <w:b/>
                <w:color w:val="000000"/>
                <w:sz w:val="24"/>
                <w:szCs w:val="24"/>
                <w:lang w:eastAsia="ru-RU"/>
              </w:rPr>
              <w:t>Ф.И. ученика</w:t>
            </w:r>
          </w:p>
        </w:tc>
      </w:tr>
      <w:tr w:rsidR="00C43EA4" w:rsidRPr="00634DF8" w:rsidTr="00634DF8">
        <w:trPr>
          <w:trHeight w:val="495"/>
        </w:trPr>
        <w:tc>
          <w:tcPr>
            <w:tcW w:w="212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Times New Roman" w:eastAsia="Times New Roman" w:hAnsi="Times New Roman" w:cs="Times New Roman"/>
                <w:color w:val="000000"/>
                <w:sz w:val="24"/>
                <w:szCs w:val="24"/>
                <w:lang w:eastAsia="ru-RU"/>
              </w:rPr>
            </w:pPr>
          </w:p>
        </w:tc>
        <w:tc>
          <w:tcPr>
            <w:tcW w:w="374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Times New Roman" w:eastAsia="Times New Roman" w:hAnsi="Times New Roman" w:cs="Times New Roman"/>
                <w:color w:val="000000"/>
                <w:sz w:val="24"/>
                <w:szCs w:val="24"/>
                <w:lang w:eastAsia="ru-RU"/>
              </w:rPr>
            </w:pPr>
          </w:p>
        </w:tc>
        <w:tc>
          <w:tcPr>
            <w:tcW w:w="456"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Times New Roman" w:eastAsia="Times New Roman" w:hAnsi="Times New Roman" w:cs="Times New Roman"/>
                <w:b/>
                <w:color w:val="000000"/>
                <w:sz w:val="24"/>
                <w:szCs w:val="24"/>
                <w:lang w:eastAsia="ru-RU"/>
              </w:rPr>
            </w:pPr>
            <w:r w:rsidRPr="00634DF8">
              <w:rPr>
                <w:rFonts w:ascii="Times New Roman" w:eastAsia="Times New Roman" w:hAnsi="Times New Roman" w:cs="Times New Roman"/>
                <w:b/>
                <w:color w:val="000000"/>
                <w:sz w:val="24"/>
                <w:szCs w:val="24"/>
                <w:lang w:eastAsia="ru-RU"/>
              </w:rPr>
              <w:t>%</w:t>
            </w:r>
          </w:p>
        </w:tc>
        <w:tc>
          <w:tcPr>
            <w:tcW w:w="2485" w:type="dxa"/>
            <w:tcBorders>
              <w:top w:val="single" w:sz="4" w:space="0" w:color="auto"/>
              <w:left w:val="single" w:sz="4" w:space="0" w:color="000000"/>
              <w:bottom w:val="single" w:sz="4" w:space="0" w:color="000000"/>
              <w:right w:val="single" w:sz="4" w:space="0" w:color="auto"/>
            </w:tcBorders>
            <w:shd w:val="clear" w:color="auto" w:fill="FFFFFF"/>
          </w:tcPr>
          <w:p w:rsidR="00C43EA4" w:rsidRPr="00634DF8" w:rsidRDefault="00C43EA4" w:rsidP="00F61288">
            <w:pPr>
              <w:spacing w:after="0" w:line="240" w:lineRule="auto"/>
              <w:rPr>
                <w:rFonts w:ascii="Times New Roman" w:eastAsia="Times New Roman" w:hAnsi="Times New Roman" w:cs="Times New Roman"/>
                <w:b/>
                <w:color w:val="000000"/>
                <w:sz w:val="24"/>
                <w:szCs w:val="24"/>
                <w:lang w:eastAsia="ru-RU"/>
              </w:rPr>
            </w:pPr>
            <w:r w:rsidRPr="00634DF8">
              <w:rPr>
                <w:rFonts w:ascii="Times New Roman" w:eastAsia="Times New Roman" w:hAnsi="Times New Roman" w:cs="Times New Roman"/>
                <w:b/>
                <w:color w:val="000000"/>
                <w:sz w:val="24"/>
                <w:szCs w:val="24"/>
                <w:lang w:eastAsia="ru-RU"/>
              </w:rPr>
              <w:t xml:space="preserve"> учеников</w:t>
            </w:r>
          </w:p>
        </w:tc>
        <w:tc>
          <w:tcPr>
            <w:tcW w:w="1674" w:type="dxa"/>
            <w:vMerge/>
            <w:tcBorders>
              <w:left w:val="single" w:sz="4" w:space="0" w:color="auto"/>
              <w:bottom w:val="single" w:sz="4" w:space="0" w:color="000000"/>
              <w:right w:val="single" w:sz="4" w:space="0" w:color="000000"/>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r>
      <w:tr w:rsidR="00C43EA4" w:rsidRPr="00634DF8" w:rsidTr="00634DF8">
        <w:trPr>
          <w:trHeight w:val="32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F61288">
            <w:pPr>
              <w:spacing w:after="0" w:line="240" w:lineRule="auto"/>
              <w:rPr>
                <w:rFonts w:ascii="Arial" w:eastAsia="Times New Roman" w:hAnsi="Arial" w:cs="Arial"/>
                <w:color w:val="000000"/>
                <w:sz w:val="24"/>
                <w:szCs w:val="24"/>
                <w:lang w:eastAsia="ru-RU"/>
              </w:rPr>
            </w:pPr>
            <w:r w:rsidRPr="00634DF8">
              <w:rPr>
                <w:rFonts w:ascii="Times New Roman" w:eastAsia="Times New Roman" w:hAnsi="Times New Roman" w:cs="Times New Roman"/>
                <w:color w:val="000000"/>
                <w:sz w:val="24"/>
                <w:szCs w:val="24"/>
                <w:lang w:eastAsia="ru-RU"/>
              </w:rPr>
              <w:t>24—29 баллов</w:t>
            </w:r>
          </w:p>
        </w:tc>
        <w:tc>
          <w:tcPr>
            <w:tcW w:w="3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634DF8" w:rsidRDefault="00C43EA4" w:rsidP="00634DF8">
            <w:pPr>
              <w:spacing w:after="0" w:line="240" w:lineRule="auto"/>
              <w:rPr>
                <w:rFonts w:ascii="Times New Roman" w:eastAsia="Times New Roman" w:hAnsi="Times New Roman" w:cs="Times New Roman"/>
                <w:color w:val="000000"/>
                <w:sz w:val="24"/>
                <w:szCs w:val="24"/>
                <w:lang w:eastAsia="ru-RU"/>
              </w:rPr>
            </w:pPr>
            <w:r w:rsidRPr="00634DF8">
              <w:rPr>
                <w:rFonts w:ascii="Times New Roman" w:eastAsia="Times New Roman" w:hAnsi="Times New Roman" w:cs="Times New Roman"/>
                <w:color w:val="000000"/>
                <w:sz w:val="24"/>
                <w:szCs w:val="24"/>
                <w:lang w:eastAsia="ru-RU"/>
              </w:rPr>
              <w:t xml:space="preserve">высокий уровень </w:t>
            </w:r>
          </w:p>
        </w:tc>
        <w:tc>
          <w:tcPr>
            <w:tcW w:w="45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1674" w:type="dxa"/>
            <w:tcBorders>
              <w:top w:val="single" w:sz="4" w:space="0" w:color="000000"/>
              <w:left w:val="single" w:sz="4" w:space="0" w:color="auto"/>
              <w:bottom w:val="single" w:sz="4" w:space="0" w:color="000000"/>
              <w:right w:val="single" w:sz="4" w:space="0" w:color="000000"/>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r>
      <w:tr w:rsidR="00C43EA4" w:rsidRPr="00634DF8" w:rsidTr="00634DF8">
        <w:trPr>
          <w:trHeight w:val="292"/>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F61288">
            <w:pPr>
              <w:spacing w:after="0" w:line="240" w:lineRule="auto"/>
              <w:rPr>
                <w:rFonts w:ascii="Arial" w:eastAsia="Times New Roman" w:hAnsi="Arial" w:cs="Arial"/>
                <w:color w:val="000000"/>
                <w:sz w:val="24"/>
                <w:szCs w:val="24"/>
                <w:lang w:eastAsia="ru-RU"/>
              </w:rPr>
            </w:pPr>
            <w:r w:rsidRPr="00634DF8">
              <w:rPr>
                <w:rFonts w:ascii="Times New Roman" w:eastAsia="Times New Roman" w:hAnsi="Times New Roman" w:cs="Times New Roman"/>
                <w:color w:val="000000"/>
                <w:sz w:val="24"/>
                <w:szCs w:val="24"/>
                <w:lang w:eastAsia="ru-RU"/>
              </w:rPr>
              <w:t>20—24 балла</w:t>
            </w:r>
          </w:p>
        </w:tc>
        <w:tc>
          <w:tcPr>
            <w:tcW w:w="3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634DF8">
            <w:pPr>
              <w:spacing w:after="0" w:line="240" w:lineRule="auto"/>
              <w:rPr>
                <w:rFonts w:ascii="Arial" w:eastAsia="Times New Roman" w:hAnsi="Arial" w:cs="Arial"/>
                <w:color w:val="000000"/>
                <w:sz w:val="24"/>
                <w:szCs w:val="24"/>
                <w:lang w:eastAsia="ru-RU"/>
              </w:rPr>
            </w:pPr>
            <w:r w:rsidRPr="00634DF8">
              <w:rPr>
                <w:rFonts w:ascii="Times New Roman" w:eastAsia="Times New Roman" w:hAnsi="Times New Roman" w:cs="Times New Roman"/>
                <w:color w:val="000000"/>
                <w:sz w:val="24"/>
                <w:szCs w:val="24"/>
                <w:lang w:eastAsia="ru-RU"/>
              </w:rPr>
              <w:t xml:space="preserve">средний уровень </w:t>
            </w:r>
          </w:p>
        </w:tc>
        <w:tc>
          <w:tcPr>
            <w:tcW w:w="45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1674" w:type="dxa"/>
            <w:tcBorders>
              <w:top w:val="single" w:sz="4" w:space="0" w:color="000000"/>
              <w:left w:val="single" w:sz="4" w:space="0" w:color="auto"/>
              <w:bottom w:val="single" w:sz="4" w:space="0" w:color="000000"/>
              <w:right w:val="single" w:sz="4" w:space="0" w:color="000000"/>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r>
      <w:tr w:rsidR="00C43EA4" w:rsidRPr="00634DF8" w:rsidTr="00634DF8">
        <w:trPr>
          <w:trHeight w:val="41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F61288">
            <w:pPr>
              <w:spacing w:after="0" w:line="240" w:lineRule="auto"/>
              <w:rPr>
                <w:rFonts w:ascii="Arial" w:eastAsia="Times New Roman" w:hAnsi="Arial" w:cs="Arial"/>
                <w:color w:val="000000"/>
                <w:sz w:val="24"/>
                <w:szCs w:val="24"/>
                <w:lang w:eastAsia="ru-RU"/>
              </w:rPr>
            </w:pPr>
            <w:r w:rsidRPr="00634DF8">
              <w:rPr>
                <w:rFonts w:ascii="Times New Roman" w:eastAsia="Times New Roman" w:hAnsi="Times New Roman" w:cs="Times New Roman"/>
                <w:color w:val="000000"/>
                <w:sz w:val="24"/>
                <w:szCs w:val="24"/>
                <w:lang w:eastAsia="ru-RU"/>
              </w:rPr>
              <w:t>15—20 баллов</w:t>
            </w:r>
          </w:p>
        </w:tc>
        <w:tc>
          <w:tcPr>
            <w:tcW w:w="3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634DF8" w:rsidRDefault="00C43EA4" w:rsidP="00634DF8">
            <w:pPr>
              <w:spacing w:after="0" w:line="240" w:lineRule="auto"/>
              <w:rPr>
                <w:rFonts w:ascii="Arial" w:eastAsia="Times New Roman" w:hAnsi="Arial" w:cs="Arial"/>
                <w:color w:val="000000"/>
                <w:sz w:val="24"/>
                <w:szCs w:val="24"/>
                <w:lang w:eastAsia="ru-RU"/>
              </w:rPr>
            </w:pPr>
            <w:r w:rsidRPr="00634DF8">
              <w:rPr>
                <w:rFonts w:ascii="Times New Roman" w:eastAsia="Times New Roman" w:hAnsi="Times New Roman" w:cs="Times New Roman"/>
                <w:color w:val="000000"/>
                <w:sz w:val="24"/>
                <w:szCs w:val="24"/>
                <w:lang w:eastAsia="ru-RU"/>
              </w:rPr>
              <w:t xml:space="preserve">низкий уровень </w:t>
            </w:r>
          </w:p>
        </w:tc>
        <w:tc>
          <w:tcPr>
            <w:tcW w:w="45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2485" w:type="dxa"/>
            <w:tcBorders>
              <w:top w:val="single" w:sz="4" w:space="0" w:color="000000"/>
              <w:left w:val="single" w:sz="4" w:space="0" w:color="000000"/>
              <w:bottom w:val="single" w:sz="4" w:space="0" w:color="000000"/>
              <w:right w:val="single" w:sz="4" w:space="0" w:color="auto"/>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c>
          <w:tcPr>
            <w:tcW w:w="1674" w:type="dxa"/>
            <w:tcBorders>
              <w:top w:val="single" w:sz="4" w:space="0" w:color="000000"/>
              <w:left w:val="single" w:sz="4" w:space="0" w:color="auto"/>
              <w:bottom w:val="single" w:sz="4" w:space="0" w:color="000000"/>
              <w:right w:val="single" w:sz="4" w:space="0" w:color="000000"/>
            </w:tcBorders>
            <w:shd w:val="clear" w:color="auto" w:fill="FFFFFF"/>
          </w:tcPr>
          <w:p w:rsidR="00C43EA4" w:rsidRPr="00634DF8" w:rsidRDefault="00C43EA4" w:rsidP="00F61288">
            <w:pPr>
              <w:spacing w:after="0" w:line="240" w:lineRule="auto"/>
              <w:rPr>
                <w:rFonts w:ascii="Arial" w:eastAsia="Times New Roman" w:hAnsi="Arial" w:cs="Arial"/>
                <w:color w:val="000000"/>
                <w:sz w:val="24"/>
                <w:szCs w:val="24"/>
                <w:lang w:eastAsia="ru-RU"/>
              </w:rPr>
            </w:pPr>
          </w:p>
        </w:tc>
      </w:tr>
    </w:tbl>
    <w:p w:rsidR="00A02A89" w:rsidRDefault="00A02A89" w:rsidP="00A02A89">
      <w:pPr>
        <w:pStyle w:val="a3"/>
        <w:shd w:val="clear" w:color="auto" w:fill="FFFFFF"/>
        <w:spacing w:before="0" w:beforeAutospacing="0" w:after="0" w:afterAutospacing="0" w:line="360" w:lineRule="auto"/>
        <w:rPr>
          <w:b/>
          <w:sz w:val="28"/>
          <w:szCs w:val="28"/>
        </w:rPr>
      </w:pPr>
    </w:p>
    <w:p w:rsidR="00A02A89" w:rsidRDefault="00A02A89" w:rsidP="00A02A89">
      <w:pPr>
        <w:pStyle w:val="a3"/>
        <w:shd w:val="clear" w:color="auto" w:fill="FFFFFF"/>
        <w:spacing w:before="0" w:beforeAutospacing="0" w:after="0" w:afterAutospacing="0" w:line="360" w:lineRule="auto"/>
        <w:rPr>
          <w:b/>
          <w:sz w:val="28"/>
          <w:szCs w:val="28"/>
        </w:rPr>
      </w:pPr>
    </w:p>
    <w:p w:rsidR="00C43EA4" w:rsidRPr="00634DF8" w:rsidRDefault="00C43EA4" w:rsidP="00A02A89">
      <w:pPr>
        <w:pStyle w:val="a3"/>
        <w:shd w:val="clear" w:color="auto" w:fill="FFFFFF"/>
        <w:spacing w:before="0" w:beforeAutospacing="0" w:after="0" w:afterAutospacing="0" w:line="360" w:lineRule="auto"/>
        <w:rPr>
          <w:b/>
          <w:sz w:val="28"/>
          <w:szCs w:val="28"/>
        </w:rPr>
      </w:pPr>
      <w:r w:rsidRPr="00585603">
        <w:rPr>
          <w:b/>
          <w:sz w:val="28"/>
          <w:szCs w:val="28"/>
        </w:rPr>
        <w:t xml:space="preserve">Протокол </w:t>
      </w:r>
      <w:r w:rsidR="002D190C" w:rsidRPr="00585603">
        <w:rPr>
          <w:b/>
          <w:sz w:val="28"/>
          <w:szCs w:val="28"/>
        </w:rPr>
        <w:t>диагностики</w:t>
      </w:r>
      <w:r w:rsidR="002D190C">
        <w:rPr>
          <w:b/>
          <w:sz w:val="28"/>
          <w:szCs w:val="28"/>
        </w:rPr>
        <w:t xml:space="preserve"> «</w:t>
      </w:r>
      <w:r w:rsidRPr="00FF35B1">
        <w:rPr>
          <w:b/>
          <w:bCs/>
          <w:color w:val="000000"/>
          <w:sz w:val="28"/>
          <w:szCs w:val="28"/>
        </w:rPr>
        <w:t>Мотивационная готовность к школьному обучению»</w:t>
      </w:r>
      <w:r>
        <w:rPr>
          <w:b/>
          <w:bCs/>
          <w:color w:val="000000"/>
          <w:sz w:val="28"/>
          <w:szCs w:val="28"/>
        </w:rPr>
        <w:t xml:space="preserve"> (автор</w:t>
      </w:r>
      <w:r w:rsidRPr="00FF35B1">
        <w:rPr>
          <w:b/>
          <w:bCs/>
          <w:color w:val="000000"/>
          <w:sz w:val="28"/>
          <w:szCs w:val="28"/>
        </w:rPr>
        <w:t> </w:t>
      </w:r>
      <w:r>
        <w:rPr>
          <w:b/>
          <w:bCs/>
          <w:color w:val="000000"/>
          <w:sz w:val="28"/>
          <w:szCs w:val="28"/>
        </w:rPr>
        <w:t xml:space="preserve">А. Л. </w:t>
      </w:r>
      <w:proofErr w:type="spellStart"/>
      <w:r>
        <w:rPr>
          <w:b/>
          <w:bCs/>
          <w:color w:val="000000"/>
          <w:sz w:val="28"/>
          <w:szCs w:val="28"/>
        </w:rPr>
        <w:t>Венгер</w:t>
      </w:r>
      <w:proofErr w:type="spellEnd"/>
      <w:r>
        <w:rPr>
          <w:b/>
          <w:bCs/>
          <w:color w:val="000000"/>
          <w:sz w:val="28"/>
          <w:szCs w:val="28"/>
        </w:rPr>
        <w:t>)</w:t>
      </w:r>
    </w:p>
    <w:p w:rsidR="00634DF8" w:rsidRPr="00634DF8" w:rsidRDefault="00634DF8" w:rsidP="00634DF8">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634DF8" w:rsidRPr="00634DF8" w:rsidRDefault="00634DF8" w:rsidP="00634DF8">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545"/>
        <w:gridCol w:w="441"/>
        <w:gridCol w:w="567"/>
        <w:gridCol w:w="425"/>
        <w:gridCol w:w="425"/>
        <w:gridCol w:w="425"/>
        <w:gridCol w:w="567"/>
        <w:gridCol w:w="426"/>
        <w:gridCol w:w="567"/>
        <w:gridCol w:w="567"/>
        <w:gridCol w:w="567"/>
        <w:gridCol w:w="567"/>
        <w:gridCol w:w="567"/>
        <w:gridCol w:w="567"/>
        <w:gridCol w:w="567"/>
        <w:gridCol w:w="425"/>
        <w:gridCol w:w="567"/>
        <w:gridCol w:w="567"/>
        <w:gridCol w:w="425"/>
      </w:tblGrid>
      <w:tr w:rsidR="00C43EA4" w:rsidRPr="003A75D3" w:rsidTr="00A02A89">
        <w:trPr>
          <w:trHeight w:val="157"/>
        </w:trPr>
        <w:tc>
          <w:tcPr>
            <w:tcW w:w="425" w:type="dxa"/>
            <w:vMerge w:val="restart"/>
          </w:tcPr>
          <w:p w:rsidR="00C43EA4" w:rsidRPr="00B6403B" w:rsidRDefault="00C43EA4" w:rsidP="00F61288">
            <w:pPr>
              <w:jc w:val="both"/>
              <w:rPr>
                <w:rFonts w:ascii="Times New Roman" w:hAnsi="Times New Roman" w:cs="Times New Roman"/>
                <w:b/>
                <w:sz w:val="20"/>
                <w:szCs w:val="20"/>
              </w:rPr>
            </w:pPr>
          </w:p>
          <w:p w:rsidR="00C43EA4" w:rsidRPr="00B6403B" w:rsidRDefault="00C43EA4" w:rsidP="00F61288">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C43EA4" w:rsidRPr="00B6403B" w:rsidRDefault="00C43EA4" w:rsidP="00F61288">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/п</w:t>
            </w:r>
          </w:p>
        </w:tc>
        <w:tc>
          <w:tcPr>
            <w:tcW w:w="1545" w:type="dxa"/>
            <w:vMerge w:val="restart"/>
          </w:tcPr>
          <w:p w:rsidR="00C43EA4" w:rsidRPr="00B6403B" w:rsidRDefault="00C43EA4" w:rsidP="00F61288">
            <w:pPr>
              <w:rPr>
                <w:rFonts w:ascii="Times New Roman" w:hAnsi="Times New Roman" w:cs="Times New Roman"/>
                <w:b/>
                <w:sz w:val="20"/>
                <w:szCs w:val="20"/>
              </w:rPr>
            </w:pPr>
          </w:p>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9229" w:type="dxa"/>
            <w:gridSpan w:val="18"/>
          </w:tcPr>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 xml:space="preserve">вопросы </w:t>
            </w:r>
          </w:p>
        </w:tc>
      </w:tr>
      <w:tr w:rsidR="00C43EA4" w:rsidRPr="003A75D3" w:rsidTr="00A02A89">
        <w:trPr>
          <w:trHeight w:val="285"/>
        </w:trPr>
        <w:tc>
          <w:tcPr>
            <w:tcW w:w="425" w:type="dxa"/>
            <w:vMerge/>
          </w:tcPr>
          <w:p w:rsidR="00C43EA4" w:rsidRPr="00B6403B" w:rsidRDefault="00C43EA4" w:rsidP="00F61288">
            <w:pPr>
              <w:jc w:val="both"/>
              <w:rPr>
                <w:rFonts w:ascii="Times New Roman" w:hAnsi="Times New Roman" w:cs="Times New Roman"/>
                <w:b/>
                <w:sz w:val="20"/>
                <w:szCs w:val="20"/>
              </w:rPr>
            </w:pPr>
          </w:p>
        </w:tc>
        <w:tc>
          <w:tcPr>
            <w:tcW w:w="1545" w:type="dxa"/>
            <w:vMerge/>
          </w:tcPr>
          <w:p w:rsidR="00C43EA4" w:rsidRPr="00B6403B" w:rsidRDefault="00C43EA4" w:rsidP="00F61288">
            <w:pPr>
              <w:rPr>
                <w:rFonts w:ascii="Times New Roman" w:hAnsi="Times New Roman" w:cs="Times New Roman"/>
                <w:b/>
                <w:sz w:val="20"/>
                <w:szCs w:val="20"/>
              </w:rPr>
            </w:pPr>
          </w:p>
        </w:tc>
        <w:tc>
          <w:tcPr>
            <w:tcW w:w="1008" w:type="dxa"/>
            <w:gridSpan w:val="2"/>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1</w:t>
            </w:r>
          </w:p>
        </w:tc>
        <w:tc>
          <w:tcPr>
            <w:tcW w:w="850" w:type="dxa"/>
            <w:gridSpan w:val="2"/>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2</w:t>
            </w:r>
          </w:p>
        </w:tc>
        <w:tc>
          <w:tcPr>
            <w:tcW w:w="992" w:type="dxa"/>
            <w:gridSpan w:val="2"/>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3</w:t>
            </w:r>
          </w:p>
        </w:tc>
        <w:tc>
          <w:tcPr>
            <w:tcW w:w="993" w:type="dxa"/>
            <w:gridSpan w:val="2"/>
          </w:tcPr>
          <w:p w:rsidR="00C43EA4" w:rsidRPr="00B6403B" w:rsidRDefault="00C43EA4" w:rsidP="00F61288">
            <w:pPr>
              <w:rPr>
                <w:rFonts w:ascii="Times New Roman" w:hAnsi="Times New Roman" w:cs="Times New Roman"/>
                <w:b/>
                <w:sz w:val="20"/>
                <w:szCs w:val="20"/>
              </w:rPr>
            </w:pPr>
            <w:r w:rsidRPr="00B6403B">
              <w:rPr>
                <w:rFonts w:ascii="Times New Roman" w:hAnsi="Times New Roman" w:cs="Times New Roman"/>
                <w:b/>
                <w:sz w:val="20"/>
                <w:szCs w:val="20"/>
              </w:rPr>
              <w:t>4</w:t>
            </w:r>
          </w:p>
        </w:tc>
        <w:tc>
          <w:tcPr>
            <w:tcW w:w="1134" w:type="dxa"/>
            <w:gridSpan w:val="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5</w:t>
            </w:r>
          </w:p>
        </w:tc>
        <w:tc>
          <w:tcPr>
            <w:tcW w:w="1134" w:type="dxa"/>
            <w:gridSpan w:val="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6</w:t>
            </w:r>
          </w:p>
        </w:tc>
        <w:tc>
          <w:tcPr>
            <w:tcW w:w="1134" w:type="dxa"/>
            <w:gridSpan w:val="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7</w:t>
            </w:r>
          </w:p>
        </w:tc>
        <w:tc>
          <w:tcPr>
            <w:tcW w:w="992" w:type="dxa"/>
            <w:gridSpan w:val="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8</w:t>
            </w:r>
          </w:p>
        </w:tc>
        <w:tc>
          <w:tcPr>
            <w:tcW w:w="992" w:type="dxa"/>
            <w:gridSpan w:val="2"/>
          </w:tcPr>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9</w:t>
            </w:r>
          </w:p>
        </w:tc>
      </w:tr>
      <w:tr w:rsidR="00C43EA4" w:rsidRPr="003A75D3" w:rsidTr="00A02A89">
        <w:trPr>
          <w:trHeight w:val="495"/>
        </w:trPr>
        <w:tc>
          <w:tcPr>
            <w:tcW w:w="425" w:type="dxa"/>
            <w:vMerge/>
          </w:tcPr>
          <w:p w:rsidR="00C43EA4" w:rsidRPr="00B6403B" w:rsidRDefault="00C43EA4" w:rsidP="00F61288">
            <w:pPr>
              <w:jc w:val="both"/>
              <w:rPr>
                <w:rFonts w:ascii="Times New Roman" w:hAnsi="Times New Roman" w:cs="Times New Roman"/>
                <w:b/>
                <w:sz w:val="20"/>
                <w:szCs w:val="20"/>
              </w:rPr>
            </w:pPr>
          </w:p>
        </w:tc>
        <w:tc>
          <w:tcPr>
            <w:tcW w:w="1545" w:type="dxa"/>
            <w:vMerge/>
          </w:tcPr>
          <w:p w:rsidR="00C43EA4" w:rsidRPr="00B6403B" w:rsidRDefault="00C43EA4" w:rsidP="00F61288">
            <w:pPr>
              <w:rPr>
                <w:rFonts w:ascii="Times New Roman" w:hAnsi="Times New Roman" w:cs="Times New Roman"/>
                <w:b/>
                <w:sz w:val="20"/>
                <w:szCs w:val="20"/>
              </w:rPr>
            </w:pPr>
          </w:p>
        </w:tc>
        <w:tc>
          <w:tcPr>
            <w:tcW w:w="441"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0б</w:t>
            </w:r>
          </w:p>
        </w:tc>
        <w:tc>
          <w:tcPr>
            <w:tcW w:w="425"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 xml:space="preserve">1/ </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1б</w:t>
            </w:r>
          </w:p>
        </w:tc>
        <w:tc>
          <w:tcPr>
            <w:tcW w:w="425"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 xml:space="preserve">2/ </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0б</w:t>
            </w:r>
          </w:p>
        </w:tc>
        <w:tc>
          <w:tcPr>
            <w:tcW w:w="425"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0б</w:t>
            </w:r>
          </w:p>
        </w:tc>
        <w:tc>
          <w:tcPr>
            <w:tcW w:w="426"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0б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0б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0б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w:t>
            </w:r>
          </w:p>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1б</w:t>
            </w:r>
          </w:p>
          <w:p w:rsidR="00C43EA4" w:rsidRPr="00B6403B" w:rsidRDefault="00C43EA4" w:rsidP="00F61288">
            <w:pPr>
              <w:rPr>
                <w:rFonts w:ascii="Times New Roman" w:hAnsi="Times New Roman" w:cs="Times New Roman"/>
                <w:b/>
                <w:sz w:val="20"/>
                <w:szCs w:val="20"/>
              </w:rPr>
            </w:pP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0б</w:t>
            </w:r>
          </w:p>
        </w:tc>
        <w:tc>
          <w:tcPr>
            <w:tcW w:w="425"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0б</w:t>
            </w:r>
          </w:p>
        </w:tc>
        <w:tc>
          <w:tcPr>
            <w:tcW w:w="567"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1б</w:t>
            </w:r>
          </w:p>
        </w:tc>
        <w:tc>
          <w:tcPr>
            <w:tcW w:w="425" w:type="dxa"/>
          </w:tcPr>
          <w:p w:rsidR="00C43EA4"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2/</w:t>
            </w:r>
          </w:p>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0б</w:t>
            </w: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5</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6</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7</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8</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9</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10</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11</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12</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A02A89">
        <w:tc>
          <w:tcPr>
            <w:tcW w:w="42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13</w:t>
            </w:r>
          </w:p>
        </w:tc>
        <w:tc>
          <w:tcPr>
            <w:tcW w:w="1545" w:type="dxa"/>
          </w:tcPr>
          <w:p w:rsidR="00C43EA4" w:rsidRPr="00B6403B" w:rsidRDefault="00C43EA4" w:rsidP="00F61288">
            <w:pPr>
              <w:spacing w:after="0"/>
              <w:jc w:val="both"/>
              <w:rPr>
                <w:rFonts w:ascii="Times New Roman" w:hAnsi="Times New Roman" w:cs="Times New Roman"/>
                <w:sz w:val="20"/>
                <w:szCs w:val="20"/>
              </w:rPr>
            </w:pPr>
          </w:p>
        </w:tc>
        <w:tc>
          <w:tcPr>
            <w:tcW w:w="441"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6"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567" w:type="dxa"/>
          </w:tcPr>
          <w:p w:rsidR="00C43EA4" w:rsidRPr="00B6403B" w:rsidRDefault="00C43EA4" w:rsidP="00F61288">
            <w:pPr>
              <w:spacing w:after="0"/>
              <w:jc w:val="center"/>
              <w:rPr>
                <w:rFonts w:ascii="Times New Roman" w:hAnsi="Times New Roman" w:cs="Times New Roman"/>
                <w:sz w:val="20"/>
                <w:szCs w:val="20"/>
              </w:rPr>
            </w:pPr>
          </w:p>
        </w:tc>
        <w:tc>
          <w:tcPr>
            <w:tcW w:w="425" w:type="dxa"/>
          </w:tcPr>
          <w:p w:rsidR="00C43EA4" w:rsidRPr="00B6403B" w:rsidRDefault="00C43EA4" w:rsidP="00F61288">
            <w:pPr>
              <w:spacing w:after="0"/>
              <w:jc w:val="center"/>
              <w:rPr>
                <w:rFonts w:ascii="Times New Roman" w:hAnsi="Times New Roman" w:cs="Times New Roman"/>
                <w:sz w:val="20"/>
                <w:szCs w:val="20"/>
              </w:rPr>
            </w:pPr>
          </w:p>
        </w:tc>
      </w:tr>
    </w:tbl>
    <w:p w:rsidR="00C43EA4" w:rsidRPr="0001133A" w:rsidRDefault="00C43EA4" w:rsidP="00A02A89">
      <w:pPr>
        <w:pStyle w:val="a3"/>
        <w:shd w:val="clear" w:color="auto" w:fill="FFFFFF"/>
        <w:spacing w:before="0" w:beforeAutospacing="0" w:after="0" w:afterAutospacing="0" w:line="360" w:lineRule="auto"/>
        <w:rPr>
          <w:b/>
          <w:color w:val="000000"/>
          <w:sz w:val="28"/>
          <w:szCs w:val="28"/>
        </w:rPr>
      </w:pPr>
      <w:r>
        <w:rPr>
          <w:b/>
          <w:color w:val="333333"/>
          <w:sz w:val="28"/>
          <w:szCs w:val="28"/>
          <w:shd w:val="clear" w:color="auto" w:fill="FFFFFF"/>
        </w:rPr>
        <w:lastRenderedPageBreak/>
        <w:t>Итоговый п</w:t>
      </w:r>
      <w:r w:rsidRPr="004917BE">
        <w:rPr>
          <w:b/>
          <w:color w:val="333333"/>
          <w:sz w:val="28"/>
          <w:szCs w:val="28"/>
          <w:shd w:val="clear" w:color="auto" w:fill="FFFFFF"/>
        </w:rPr>
        <w:t xml:space="preserve">ротокол </w:t>
      </w:r>
      <w:proofErr w:type="spellStart"/>
      <w:r>
        <w:rPr>
          <w:b/>
          <w:bCs/>
          <w:color w:val="000000"/>
          <w:sz w:val="28"/>
          <w:szCs w:val="28"/>
        </w:rPr>
        <w:t>диагностики</w:t>
      </w:r>
      <w:proofErr w:type="gramStart"/>
      <w:r w:rsidR="005D59DF">
        <w:rPr>
          <w:b/>
          <w:bCs/>
          <w:color w:val="272727"/>
          <w:sz w:val="32"/>
          <w:szCs w:val="28"/>
        </w:rPr>
        <w:t>«</w:t>
      </w:r>
      <w:r w:rsidR="005D59DF" w:rsidRPr="003406C5">
        <w:rPr>
          <w:b/>
          <w:bCs/>
          <w:color w:val="272727"/>
          <w:sz w:val="32"/>
          <w:szCs w:val="28"/>
        </w:rPr>
        <w:t>О</w:t>
      </w:r>
      <w:proofErr w:type="gramEnd"/>
      <w:r w:rsidR="005D59DF" w:rsidRPr="003406C5">
        <w:rPr>
          <w:b/>
          <w:bCs/>
          <w:color w:val="272727"/>
          <w:sz w:val="32"/>
          <w:szCs w:val="28"/>
        </w:rPr>
        <w:t>ценка</w:t>
      </w:r>
      <w:proofErr w:type="spellEnd"/>
      <w:r w:rsidR="005D59DF" w:rsidRPr="003406C5">
        <w:rPr>
          <w:b/>
          <w:bCs/>
          <w:color w:val="272727"/>
          <w:sz w:val="32"/>
          <w:szCs w:val="28"/>
        </w:rPr>
        <w:t xml:space="preserve"> степени </w:t>
      </w:r>
      <w:r w:rsidR="005D59DF" w:rsidRPr="00D84BC1">
        <w:rPr>
          <w:b/>
          <w:bCs/>
          <w:color w:val="272727"/>
          <w:sz w:val="28"/>
          <w:szCs w:val="28"/>
        </w:rPr>
        <w:t>психосоциальной зрелости (интеллектуальной готовности)</w:t>
      </w:r>
      <w:r w:rsidR="005D59DF">
        <w:rPr>
          <w:b/>
          <w:bCs/>
          <w:color w:val="272727"/>
          <w:sz w:val="28"/>
          <w:szCs w:val="28"/>
        </w:rPr>
        <w:t xml:space="preserve">»(автор </w:t>
      </w:r>
      <w:r w:rsidR="005D59DF" w:rsidRPr="005911C2">
        <w:rPr>
          <w:b/>
          <w:bCs/>
          <w:color w:val="272727"/>
          <w:sz w:val="28"/>
          <w:szCs w:val="28"/>
        </w:rPr>
        <w:t>С.Л. Банков</w:t>
      </w:r>
      <w:r w:rsidR="005D59DF">
        <w:rPr>
          <w:b/>
          <w:bCs/>
          <w:color w:val="272727"/>
          <w:sz w:val="28"/>
          <w:szCs w:val="28"/>
        </w:rPr>
        <w:t>)</w:t>
      </w:r>
    </w:p>
    <w:p w:rsidR="005D59DF" w:rsidRPr="00634DF8" w:rsidRDefault="005D59DF" w:rsidP="005D59DF">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5D59DF" w:rsidRPr="00634DF8" w:rsidRDefault="005D59DF" w:rsidP="005D59DF">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979"/>
        <w:gridCol w:w="2106"/>
        <w:gridCol w:w="2147"/>
        <w:gridCol w:w="1984"/>
      </w:tblGrid>
      <w:tr w:rsidR="005D59DF" w:rsidRPr="003A75D3" w:rsidTr="005D59DF">
        <w:trPr>
          <w:trHeight w:val="150"/>
        </w:trPr>
        <w:tc>
          <w:tcPr>
            <w:tcW w:w="565" w:type="dxa"/>
            <w:vMerge w:val="restart"/>
          </w:tcPr>
          <w:p w:rsidR="005D59DF" w:rsidRPr="00B6403B" w:rsidRDefault="005D59DF" w:rsidP="005D59DF">
            <w:pPr>
              <w:jc w:val="both"/>
              <w:rPr>
                <w:rFonts w:ascii="Times New Roman" w:hAnsi="Times New Roman" w:cs="Times New Roman"/>
                <w:b/>
                <w:sz w:val="20"/>
                <w:szCs w:val="20"/>
              </w:rPr>
            </w:pPr>
          </w:p>
          <w:p w:rsidR="005D59DF" w:rsidRPr="00B6403B" w:rsidRDefault="005D59DF" w:rsidP="005D59DF">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5D59DF" w:rsidRPr="00B6403B" w:rsidRDefault="005D59DF" w:rsidP="005D59DF">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w:t>
            </w:r>
          </w:p>
        </w:tc>
        <w:tc>
          <w:tcPr>
            <w:tcW w:w="2979" w:type="dxa"/>
            <w:vMerge w:val="restart"/>
          </w:tcPr>
          <w:p w:rsidR="005D59DF" w:rsidRPr="00B6403B" w:rsidRDefault="005D59DF" w:rsidP="005D59DF">
            <w:pPr>
              <w:rPr>
                <w:rFonts w:ascii="Times New Roman" w:hAnsi="Times New Roman" w:cs="Times New Roman"/>
                <w:b/>
                <w:sz w:val="20"/>
                <w:szCs w:val="20"/>
              </w:rPr>
            </w:pPr>
          </w:p>
          <w:p w:rsidR="005D59DF" w:rsidRPr="00B6403B" w:rsidRDefault="005D59DF" w:rsidP="005D59DF">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6237" w:type="dxa"/>
            <w:gridSpan w:val="3"/>
          </w:tcPr>
          <w:p w:rsidR="005D59DF" w:rsidRPr="00B6403B" w:rsidRDefault="005D59DF" w:rsidP="005D59DF">
            <w:pPr>
              <w:jc w:val="center"/>
              <w:rPr>
                <w:rFonts w:ascii="Times New Roman" w:hAnsi="Times New Roman" w:cs="Times New Roman"/>
                <w:b/>
                <w:sz w:val="20"/>
                <w:szCs w:val="20"/>
              </w:rPr>
            </w:pPr>
            <w:r>
              <w:rPr>
                <w:rFonts w:ascii="Times New Roman" w:hAnsi="Times New Roman" w:cs="Times New Roman"/>
                <w:b/>
                <w:sz w:val="20"/>
                <w:szCs w:val="20"/>
              </w:rPr>
              <w:t xml:space="preserve">Уровни </w:t>
            </w:r>
          </w:p>
        </w:tc>
      </w:tr>
      <w:tr w:rsidR="005D59DF" w:rsidRPr="003A75D3" w:rsidTr="005D59DF">
        <w:trPr>
          <w:trHeight w:val="408"/>
        </w:trPr>
        <w:tc>
          <w:tcPr>
            <w:tcW w:w="565" w:type="dxa"/>
            <w:vMerge/>
          </w:tcPr>
          <w:p w:rsidR="005D59DF" w:rsidRPr="00B6403B" w:rsidRDefault="005D59DF" w:rsidP="005D59DF">
            <w:pPr>
              <w:jc w:val="both"/>
              <w:rPr>
                <w:rFonts w:ascii="Times New Roman" w:hAnsi="Times New Roman" w:cs="Times New Roman"/>
                <w:b/>
                <w:sz w:val="20"/>
                <w:szCs w:val="20"/>
              </w:rPr>
            </w:pPr>
          </w:p>
        </w:tc>
        <w:tc>
          <w:tcPr>
            <w:tcW w:w="2979" w:type="dxa"/>
            <w:vMerge/>
          </w:tcPr>
          <w:p w:rsidR="005D59DF" w:rsidRPr="00B6403B" w:rsidRDefault="005D59DF" w:rsidP="005D59DF">
            <w:pPr>
              <w:rPr>
                <w:rFonts w:ascii="Times New Roman" w:hAnsi="Times New Roman" w:cs="Times New Roman"/>
                <w:b/>
                <w:sz w:val="20"/>
                <w:szCs w:val="20"/>
              </w:rPr>
            </w:pPr>
          </w:p>
        </w:tc>
        <w:tc>
          <w:tcPr>
            <w:tcW w:w="2106" w:type="dxa"/>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Высокий </w:t>
            </w:r>
          </w:p>
        </w:tc>
        <w:tc>
          <w:tcPr>
            <w:tcW w:w="2147" w:type="dxa"/>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Средний </w:t>
            </w:r>
          </w:p>
        </w:tc>
        <w:tc>
          <w:tcPr>
            <w:tcW w:w="1984" w:type="dxa"/>
            <w:tcBorders>
              <w:top w:val="single" w:sz="4" w:space="0" w:color="auto"/>
            </w:tcBorders>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Низкий </w:t>
            </w:r>
          </w:p>
        </w:tc>
      </w:tr>
      <w:tr w:rsidR="005D59DF" w:rsidRPr="003A75D3" w:rsidTr="005D59DF">
        <w:trPr>
          <w:trHeight w:val="244"/>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5</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bl>
    <w:p w:rsidR="0001133A" w:rsidRPr="004917BE" w:rsidRDefault="0001133A" w:rsidP="0001133A">
      <w:pPr>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Итоговый п</w:t>
      </w:r>
      <w:r w:rsidRPr="004917BE">
        <w:rPr>
          <w:rFonts w:ascii="Times New Roman" w:hAnsi="Times New Roman" w:cs="Times New Roman"/>
          <w:b/>
          <w:color w:val="333333"/>
          <w:sz w:val="28"/>
          <w:szCs w:val="28"/>
          <w:shd w:val="clear" w:color="auto" w:fill="FFFFFF"/>
        </w:rPr>
        <w:t xml:space="preserve">ротокол </w:t>
      </w:r>
      <w:r>
        <w:rPr>
          <w:rFonts w:ascii="Times New Roman" w:eastAsia="Times New Roman" w:hAnsi="Times New Roman" w:cs="Times New Roman"/>
          <w:b/>
          <w:bCs/>
          <w:color w:val="000000"/>
          <w:sz w:val="28"/>
          <w:szCs w:val="28"/>
          <w:lang w:eastAsia="ru-RU"/>
        </w:rPr>
        <w:t>диагностики</w:t>
      </w:r>
    </w:p>
    <w:p w:rsidR="00C43EA4" w:rsidRPr="004917BE" w:rsidRDefault="00C43EA4" w:rsidP="005D59DF">
      <w:pPr>
        <w:shd w:val="clear" w:color="auto" w:fill="FFFFFF"/>
        <w:spacing w:after="0" w:line="240" w:lineRule="auto"/>
        <w:rPr>
          <w:rFonts w:ascii="Arial" w:eastAsia="Times New Roman" w:hAnsi="Arial" w:cs="Arial"/>
          <w:color w:val="000000"/>
          <w:lang w:eastAsia="ru-RU"/>
        </w:rPr>
      </w:pPr>
    </w:p>
    <w:tbl>
      <w:tblPr>
        <w:tblW w:w="10490" w:type="dxa"/>
        <w:tblInd w:w="-856" w:type="dxa"/>
        <w:shd w:val="clear" w:color="auto" w:fill="FFFFFF"/>
        <w:tblCellMar>
          <w:left w:w="0" w:type="dxa"/>
          <w:right w:w="0" w:type="dxa"/>
        </w:tblCellMar>
        <w:tblLook w:val="04A0" w:firstRow="1" w:lastRow="0" w:firstColumn="1" w:lastColumn="0" w:noHBand="0" w:noVBand="1"/>
      </w:tblPr>
      <w:tblGrid>
        <w:gridCol w:w="2127"/>
        <w:gridCol w:w="2835"/>
        <w:gridCol w:w="1134"/>
        <w:gridCol w:w="1464"/>
        <w:gridCol w:w="2930"/>
      </w:tblGrid>
      <w:tr w:rsidR="00C43EA4" w:rsidRPr="004917BE" w:rsidTr="00634DF8">
        <w:trPr>
          <w:trHeight w:val="456"/>
        </w:trPr>
        <w:tc>
          <w:tcPr>
            <w:tcW w:w="212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b/>
                <w:color w:val="000000"/>
                <w:sz w:val="24"/>
                <w:szCs w:val="24"/>
                <w:lang w:eastAsia="ru-RU"/>
              </w:rPr>
            </w:pPr>
            <w:r w:rsidRPr="00C43EA4">
              <w:rPr>
                <w:rFonts w:ascii="Times New Roman" w:eastAsia="Times New Roman" w:hAnsi="Times New Roman" w:cs="Times New Roman"/>
                <w:b/>
                <w:color w:val="000000"/>
                <w:sz w:val="24"/>
                <w:szCs w:val="24"/>
                <w:lang w:eastAsia="ru-RU"/>
              </w:rPr>
              <w:t>Количество баллов</w:t>
            </w:r>
          </w:p>
        </w:tc>
        <w:tc>
          <w:tcPr>
            <w:tcW w:w="283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036D4B">
            <w:pPr>
              <w:spacing w:after="0" w:line="240" w:lineRule="auto"/>
              <w:rPr>
                <w:rFonts w:ascii="Arial" w:eastAsia="Times New Roman" w:hAnsi="Arial" w:cs="Arial"/>
                <w:b/>
                <w:color w:val="000000"/>
                <w:sz w:val="24"/>
                <w:szCs w:val="24"/>
                <w:lang w:eastAsia="ru-RU"/>
              </w:rPr>
            </w:pPr>
            <w:r w:rsidRPr="00C43EA4">
              <w:rPr>
                <w:rFonts w:ascii="Times New Roman" w:eastAsia="Times New Roman" w:hAnsi="Times New Roman" w:cs="Times New Roman"/>
                <w:b/>
                <w:color w:val="000000"/>
                <w:sz w:val="24"/>
                <w:szCs w:val="24"/>
                <w:lang w:eastAsia="ru-RU"/>
              </w:rPr>
              <w:t xml:space="preserve">Уровень </w:t>
            </w:r>
            <w:r w:rsidR="00036D4B">
              <w:rPr>
                <w:rFonts w:ascii="Times New Roman" w:eastAsia="Times New Roman" w:hAnsi="Times New Roman" w:cs="Times New Roman"/>
                <w:b/>
                <w:color w:val="000000"/>
                <w:sz w:val="24"/>
                <w:szCs w:val="24"/>
                <w:lang w:eastAsia="ru-RU"/>
              </w:rPr>
              <w:t>мотивационной готовности</w:t>
            </w:r>
          </w:p>
        </w:tc>
        <w:tc>
          <w:tcPr>
            <w:tcW w:w="2598"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b/>
                <w:color w:val="000000"/>
                <w:sz w:val="24"/>
                <w:szCs w:val="24"/>
                <w:lang w:eastAsia="ru-RU"/>
              </w:rPr>
            </w:pPr>
            <w:r w:rsidRPr="00C43EA4">
              <w:rPr>
                <w:rFonts w:ascii="Times New Roman" w:eastAsia="Times New Roman" w:hAnsi="Times New Roman" w:cs="Times New Roman"/>
                <w:b/>
                <w:color w:val="000000"/>
                <w:sz w:val="24"/>
                <w:szCs w:val="24"/>
                <w:lang w:eastAsia="ru-RU"/>
              </w:rPr>
              <w:t>Количество</w:t>
            </w:r>
          </w:p>
        </w:tc>
        <w:tc>
          <w:tcPr>
            <w:tcW w:w="2930" w:type="dxa"/>
            <w:vMerge w:val="restart"/>
            <w:tcBorders>
              <w:top w:val="single" w:sz="4" w:space="0" w:color="000000"/>
              <w:left w:val="single" w:sz="4" w:space="0" w:color="auto"/>
              <w:right w:val="single" w:sz="4" w:space="0" w:color="000000"/>
            </w:tcBorders>
            <w:shd w:val="clear" w:color="auto" w:fill="FFFFFF"/>
          </w:tcPr>
          <w:p w:rsidR="00C43EA4" w:rsidRPr="00C43EA4" w:rsidRDefault="00C43EA4" w:rsidP="00F61288">
            <w:pPr>
              <w:spacing w:after="0" w:line="240" w:lineRule="auto"/>
              <w:rPr>
                <w:rFonts w:ascii="Times New Roman" w:eastAsia="Times New Roman" w:hAnsi="Times New Roman" w:cs="Times New Roman"/>
                <w:b/>
                <w:color w:val="000000"/>
                <w:sz w:val="24"/>
                <w:szCs w:val="24"/>
                <w:lang w:eastAsia="ru-RU"/>
              </w:rPr>
            </w:pPr>
            <w:r w:rsidRPr="00C43EA4">
              <w:rPr>
                <w:rFonts w:ascii="Times New Roman" w:eastAsia="Times New Roman" w:hAnsi="Times New Roman" w:cs="Times New Roman"/>
                <w:b/>
                <w:color w:val="000000"/>
                <w:sz w:val="24"/>
                <w:szCs w:val="24"/>
                <w:lang w:eastAsia="ru-RU"/>
              </w:rPr>
              <w:t>Ф.И. ученика</w:t>
            </w:r>
          </w:p>
        </w:tc>
      </w:tr>
      <w:tr w:rsidR="00C43EA4" w:rsidRPr="004917BE" w:rsidTr="00634DF8">
        <w:trPr>
          <w:trHeight w:val="495"/>
        </w:trPr>
        <w:tc>
          <w:tcPr>
            <w:tcW w:w="212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Times New Roman" w:eastAsia="Times New Roman" w:hAnsi="Times New Roman" w:cs="Times New Roman"/>
                <w:color w:val="000000"/>
                <w:sz w:val="24"/>
                <w:szCs w:val="24"/>
                <w:lang w:eastAsia="ru-RU"/>
              </w:rPr>
            </w:pPr>
          </w:p>
        </w:tc>
        <w:tc>
          <w:tcPr>
            <w:tcW w:w="283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Times New Roman" w:eastAsia="Times New Roman" w:hAnsi="Times New Roman" w:cs="Times New Roman"/>
                <w:b/>
                <w:color w:val="000000"/>
                <w:sz w:val="24"/>
                <w:szCs w:val="24"/>
                <w:lang w:eastAsia="ru-RU"/>
              </w:rPr>
            </w:pPr>
            <w:r w:rsidRPr="00C43EA4">
              <w:rPr>
                <w:rFonts w:ascii="Times New Roman" w:eastAsia="Times New Roman" w:hAnsi="Times New Roman" w:cs="Times New Roman"/>
                <w:b/>
                <w:color w:val="000000"/>
                <w:sz w:val="24"/>
                <w:szCs w:val="24"/>
                <w:lang w:eastAsia="ru-RU"/>
              </w:rPr>
              <w:t>%</w:t>
            </w:r>
          </w:p>
        </w:tc>
        <w:tc>
          <w:tcPr>
            <w:tcW w:w="1464" w:type="dxa"/>
            <w:tcBorders>
              <w:top w:val="single" w:sz="4" w:space="0" w:color="auto"/>
              <w:left w:val="single" w:sz="4" w:space="0" w:color="000000"/>
              <w:bottom w:val="single" w:sz="4" w:space="0" w:color="000000"/>
              <w:right w:val="single" w:sz="4" w:space="0" w:color="auto"/>
            </w:tcBorders>
            <w:shd w:val="clear" w:color="auto" w:fill="FFFFFF"/>
          </w:tcPr>
          <w:p w:rsidR="00C43EA4" w:rsidRPr="00C43EA4" w:rsidRDefault="00C43EA4" w:rsidP="00F61288">
            <w:pPr>
              <w:spacing w:after="0" w:line="240" w:lineRule="auto"/>
              <w:rPr>
                <w:rFonts w:ascii="Times New Roman" w:eastAsia="Times New Roman" w:hAnsi="Times New Roman" w:cs="Times New Roman"/>
                <w:b/>
                <w:color w:val="000000"/>
                <w:sz w:val="24"/>
                <w:szCs w:val="24"/>
                <w:lang w:eastAsia="ru-RU"/>
              </w:rPr>
            </w:pPr>
            <w:r w:rsidRPr="00C43EA4">
              <w:rPr>
                <w:rFonts w:ascii="Times New Roman" w:eastAsia="Times New Roman" w:hAnsi="Times New Roman" w:cs="Times New Roman"/>
                <w:b/>
                <w:color w:val="000000"/>
                <w:sz w:val="24"/>
                <w:szCs w:val="24"/>
                <w:lang w:eastAsia="ru-RU"/>
              </w:rPr>
              <w:t xml:space="preserve"> учеников</w:t>
            </w:r>
          </w:p>
        </w:tc>
        <w:tc>
          <w:tcPr>
            <w:tcW w:w="2930" w:type="dxa"/>
            <w:vMerge/>
            <w:tcBorders>
              <w:left w:val="single" w:sz="4" w:space="0" w:color="auto"/>
              <w:bottom w:val="single" w:sz="4" w:space="0" w:color="000000"/>
              <w:right w:val="single" w:sz="4" w:space="0" w:color="000000"/>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r>
      <w:tr w:rsidR="00C43EA4" w:rsidRPr="004917BE" w:rsidTr="00634DF8">
        <w:trPr>
          <w:trHeight w:val="382"/>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7—9 баллов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 xml:space="preserve">высокий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r>
      <w:tr w:rsidR="00C43EA4" w:rsidRPr="004917BE" w:rsidTr="00634DF8">
        <w:trPr>
          <w:trHeight w:val="41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5—6 балла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 xml:space="preserve">средний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r>
      <w:tr w:rsidR="00C43EA4" w:rsidRPr="004917BE" w:rsidTr="00634DF8">
        <w:trPr>
          <w:trHeight w:val="27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меньше 5 баллов</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C43EA4" w:rsidRDefault="00C43EA4" w:rsidP="00F61288">
            <w:pPr>
              <w:spacing w:after="0" w:line="240" w:lineRule="auto"/>
              <w:rPr>
                <w:rFonts w:ascii="Arial" w:eastAsia="Times New Roman" w:hAnsi="Arial" w:cs="Arial"/>
                <w:color w:val="000000"/>
                <w:sz w:val="24"/>
                <w:szCs w:val="24"/>
                <w:lang w:eastAsia="ru-RU"/>
              </w:rPr>
            </w:pPr>
            <w:r w:rsidRPr="00C43EA4">
              <w:rPr>
                <w:rFonts w:ascii="Times New Roman" w:eastAsia="Times New Roman" w:hAnsi="Times New Roman" w:cs="Times New Roman"/>
                <w:color w:val="000000"/>
                <w:sz w:val="24"/>
                <w:szCs w:val="24"/>
                <w:lang w:eastAsia="ru-RU"/>
              </w:rPr>
              <w:t xml:space="preserve">низкий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C43EA4" w:rsidRDefault="00C43EA4" w:rsidP="00F61288">
            <w:pPr>
              <w:spacing w:after="0" w:line="240" w:lineRule="auto"/>
              <w:rPr>
                <w:rFonts w:ascii="Arial" w:eastAsia="Times New Roman" w:hAnsi="Arial" w:cs="Arial"/>
                <w:color w:val="000000"/>
                <w:sz w:val="24"/>
                <w:szCs w:val="24"/>
                <w:lang w:eastAsia="ru-RU"/>
              </w:rPr>
            </w:pPr>
          </w:p>
        </w:tc>
      </w:tr>
    </w:tbl>
    <w:p w:rsidR="005D59DF" w:rsidRDefault="005D59DF" w:rsidP="00634DF8">
      <w:pPr>
        <w:pStyle w:val="a3"/>
        <w:shd w:val="clear" w:color="auto" w:fill="FFFFFF"/>
        <w:spacing w:before="0" w:beforeAutospacing="0" w:after="0" w:afterAutospacing="0" w:line="360" w:lineRule="auto"/>
        <w:jc w:val="center"/>
        <w:rPr>
          <w:b/>
          <w:sz w:val="28"/>
          <w:szCs w:val="28"/>
        </w:rPr>
      </w:pPr>
    </w:p>
    <w:p w:rsidR="00C43EA4" w:rsidRPr="00634DF8" w:rsidRDefault="00C43EA4" w:rsidP="0066651B">
      <w:pPr>
        <w:pStyle w:val="a3"/>
        <w:shd w:val="clear" w:color="auto" w:fill="FFFFFF"/>
        <w:spacing w:before="0" w:beforeAutospacing="0" w:after="0" w:afterAutospacing="0" w:line="360" w:lineRule="auto"/>
        <w:rPr>
          <w:b/>
          <w:sz w:val="28"/>
          <w:szCs w:val="28"/>
        </w:rPr>
      </w:pPr>
      <w:r w:rsidRPr="003E57E2">
        <w:rPr>
          <w:b/>
          <w:sz w:val="28"/>
          <w:szCs w:val="28"/>
        </w:rPr>
        <w:t xml:space="preserve">Протокол диагностики </w:t>
      </w:r>
      <w:r w:rsidRPr="003E57E2">
        <w:rPr>
          <w:b/>
          <w:color w:val="000000"/>
          <w:kern w:val="36"/>
          <w:sz w:val="28"/>
          <w:szCs w:val="28"/>
        </w:rPr>
        <w:t>«Палочки - черточки</w:t>
      </w:r>
      <w:proofErr w:type="gramStart"/>
      <w:r w:rsidRPr="003E57E2">
        <w:rPr>
          <w:b/>
          <w:color w:val="000000"/>
          <w:kern w:val="36"/>
          <w:sz w:val="28"/>
          <w:szCs w:val="28"/>
        </w:rPr>
        <w:t>»(</w:t>
      </w:r>
      <w:proofErr w:type="gramEnd"/>
      <w:r w:rsidRPr="003E57E2">
        <w:rPr>
          <w:b/>
          <w:color w:val="000000"/>
          <w:kern w:val="36"/>
          <w:sz w:val="28"/>
          <w:szCs w:val="28"/>
        </w:rPr>
        <w:t xml:space="preserve">автор </w:t>
      </w:r>
      <w:proofErr w:type="spellStart"/>
      <w:r w:rsidRPr="003E57E2">
        <w:rPr>
          <w:b/>
          <w:color w:val="000000"/>
          <w:kern w:val="36"/>
          <w:sz w:val="28"/>
          <w:szCs w:val="28"/>
        </w:rPr>
        <w:t>У.В.Ульенкова</w:t>
      </w:r>
      <w:proofErr w:type="spellEnd"/>
      <w:r w:rsidRPr="003E57E2">
        <w:rPr>
          <w:b/>
          <w:color w:val="000000"/>
          <w:kern w:val="36"/>
          <w:sz w:val="28"/>
          <w:szCs w:val="28"/>
        </w:rPr>
        <w:t>)</w:t>
      </w:r>
    </w:p>
    <w:p w:rsidR="00634DF8" w:rsidRPr="00634DF8" w:rsidRDefault="00634DF8" w:rsidP="00634DF8">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634DF8" w:rsidRPr="00634DF8" w:rsidRDefault="00634DF8" w:rsidP="00634DF8">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979"/>
        <w:gridCol w:w="2106"/>
        <w:gridCol w:w="2147"/>
        <w:gridCol w:w="1984"/>
      </w:tblGrid>
      <w:tr w:rsidR="00C43EA4" w:rsidRPr="003A75D3" w:rsidTr="00F61288">
        <w:trPr>
          <w:trHeight w:val="150"/>
        </w:trPr>
        <w:tc>
          <w:tcPr>
            <w:tcW w:w="565" w:type="dxa"/>
            <w:vMerge w:val="restart"/>
          </w:tcPr>
          <w:p w:rsidR="00C43EA4" w:rsidRPr="00B6403B" w:rsidRDefault="00C43EA4" w:rsidP="00F61288">
            <w:pPr>
              <w:jc w:val="both"/>
              <w:rPr>
                <w:rFonts w:ascii="Times New Roman" w:hAnsi="Times New Roman" w:cs="Times New Roman"/>
                <w:b/>
                <w:sz w:val="20"/>
                <w:szCs w:val="20"/>
              </w:rPr>
            </w:pPr>
          </w:p>
          <w:p w:rsidR="00C43EA4" w:rsidRPr="00B6403B" w:rsidRDefault="00C43EA4" w:rsidP="00F61288">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C43EA4" w:rsidRPr="00B6403B" w:rsidRDefault="00C43EA4" w:rsidP="00F61288">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w:t>
            </w:r>
          </w:p>
        </w:tc>
        <w:tc>
          <w:tcPr>
            <w:tcW w:w="2979" w:type="dxa"/>
            <w:vMerge w:val="restart"/>
          </w:tcPr>
          <w:p w:rsidR="00C43EA4" w:rsidRPr="00B6403B" w:rsidRDefault="00C43EA4" w:rsidP="00F61288">
            <w:pPr>
              <w:rPr>
                <w:rFonts w:ascii="Times New Roman" w:hAnsi="Times New Roman" w:cs="Times New Roman"/>
                <w:b/>
                <w:sz w:val="20"/>
                <w:szCs w:val="20"/>
              </w:rPr>
            </w:pPr>
          </w:p>
          <w:p w:rsidR="00C43EA4" w:rsidRPr="00B6403B" w:rsidRDefault="00C43EA4" w:rsidP="00F61288">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6237" w:type="dxa"/>
            <w:gridSpan w:val="3"/>
          </w:tcPr>
          <w:p w:rsidR="00C43EA4" w:rsidRPr="00B6403B" w:rsidRDefault="00C43EA4" w:rsidP="00F61288">
            <w:pPr>
              <w:jc w:val="center"/>
              <w:rPr>
                <w:rFonts w:ascii="Times New Roman" w:hAnsi="Times New Roman" w:cs="Times New Roman"/>
                <w:b/>
                <w:sz w:val="20"/>
                <w:szCs w:val="20"/>
              </w:rPr>
            </w:pPr>
            <w:r>
              <w:rPr>
                <w:rFonts w:ascii="Times New Roman" w:hAnsi="Times New Roman" w:cs="Times New Roman"/>
                <w:b/>
                <w:sz w:val="20"/>
                <w:szCs w:val="20"/>
              </w:rPr>
              <w:t xml:space="preserve">Уровни </w:t>
            </w:r>
          </w:p>
        </w:tc>
      </w:tr>
      <w:tr w:rsidR="00C43EA4" w:rsidRPr="003A75D3" w:rsidTr="00F61288">
        <w:trPr>
          <w:trHeight w:val="408"/>
        </w:trPr>
        <w:tc>
          <w:tcPr>
            <w:tcW w:w="565" w:type="dxa"/>
            <w:vMerge/>
          </w:tcPr>
          <w:p w:rsidR="00C43EA4" w:rsidRPr="00B6403B" w:rsidRDefault="00C43EA4" w:rsidP="00F61288">
            <w:pPr>
              <w:jc w:val="both"/>
              <w:rPr>
                <w:rFonts w:ascii="Times New Roman" w:hAnsi="Times New Roman" w:cs="Times New Roman"/>
                <w:b/>
                <w:sz w:val="20"/>
                <w:szCs w:val="20"/>
              </w:rPr>
            </w:pPr>
          </w:p>
        </w:tc>
        <w:tc>
          <w:tcPr>
            <w:tcW w:w="2979" w:type="dxa"/>
            <w:vMerge/>
          </w:tcPr>
          <w:p w:rsidR="00C43EA4" w:rsidRPr="00B6403B" w:rsidRDefault="00C43EA4" w:rsidP="00F61288">
            <w:pPr>
              <w:rPr>
                <w:rFonts w:ascii="Times New Roman" w:hAnsi="Times New Roman" w:cs="Times New Roman"/>
                <w:b/>
                <w:sz w:val="20"/>
                <w:szCs w:val="20"/>
              </w:rPr>
            </w:pPr>
          </w:p>
        </w:tc>
        <w:tc>
          <w:tcPr>
            <w:tcW w:w="2106" w:type="dxa"/>
          </w:tcPr>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 xml:space="preserve">Высокий </w:t>
            </w:r>
          </w:p>
        </w:tc>
        <w:tc>
          <w:tcPr>
            <w:tcW w:w="2147" w:type="dxa"/>
          </w:tcPr>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 xml:space="preserve">Средний </w:t>
            </w:r>
          </w:p>
        </w:tc>
        <w:tc>
          <w:tcPr>
            <w:tcW w:w="1984" w:type="dxa"/>
            <w:tcBorders>
              <w:top w:val="single" w:sz="4" w:space="0" w:color="auto"/>
            </w:tcBorders>
          </w:tcPr>
          <w:p w:rsidR="00C43EA4" w:rsidRPr="00B6403B" w:rsidRDefault="00C43EA4" w:rsidP="00F61288">
            <w:pPr>
              <w:rPr>
                <w:rFonts w:ascii="Times New Roman" w:hAnsi="Times New Roman" w:cs="Times New Roman"/>
                <w:b/>
                <w:sz w:val="20"/>
                <w:szCs w:val="20"/>
              </w:rPr>
            </w:pPr>
            <w:r>
              <w:rPr>
                <w:rFonts w:ascii="Times New Roman" w:hAnsi="Times New Roman" w:cs="Times New Roman"/>
                <w:b/>
                <w:sz w:val="20"/>
                <w:szCs w:val="20"/>
              </w:rPr>
              <w:t xml:space="preserve">Низкий </w:t>
            </w:r>
          </w:p>
        </w:tc>
      </w:tr>
      <w:tr w:rsidR="00C43EA4" w:rsidRPr="003A75D3" w:rsidTr="00F61288">
        <w:trPr>
          <w:trHeight w:val="244"/>
        </w:trPr>
        <w:tc>
          <w:tcPr>
            <w:tcW w:w="56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2979" w:type="dxa"/>
          </w:tcPr>
          <w:p w:rsidR="00C43EA4" w:rsidRPr="00B6403B" w:rsidRDefault="00C43EA4" w:rsidP="00F61288">
            <w:pPr>
              <w:spacing w:after="0"/>
              <w:jc w:val="both"/>
              <w:rPr>
                <w:rFonts w:ascii="Times New Roman" w:hAnsi="Times New Roman" w:cs="Times New Roman"/>
                <w:sz w:val="20"/>
                <w:szCs w:val="20"/>
              </w:rPr>
            </w:pPr>
          </w:p>
        </w:tc>
        <w:tc>
          <w:tcPr>
            <w:tcW w:w="2106" w:type="dxa"/>
          </w:tcPr>
          <w:p w:rsidR="00C43EA4" w:rsidRPr="00B6403B" w:rsidRDefault="00C43EA4" w:rsidP="00F61288">
            <w:pPr>
              <w:spacing w:after="0"/>
              <w:jc w:val="center"/>
              <w:rPr>
                <w:rFonts w:ascii="Times New Roman" w:hAnsi="Times New Roman" w:cs="Times New Roman"/>
                <w:sz w:val="20"/>
                <w:szCs w:val="20"/>
              </w:rPr>
            </w:pPr>
          </w:p>
        </w:tc>
        <w:tc>
          <w:tcPr>
            <w:tcW w:w="2147" w:type="dxa"/>
          </w:tcPr>
          <w:p w:rsidR="00C43EA4" w:rsidRPr="00B6403B" w:rsidRDefault="00C43EA4" w:rsidP="00F61288">
            <w:pPr>
              <w:spacing w:after="0"/>
              <w:jc w:val="center"/>
              <w:rPr>
                <w:rFonts w:ascii="Times New Roman" w:hAnsi="Times New Roman" w:cs="Times New Roman"/>
                <w:sz w:val="20"/>
                <w:szCs w:val="20"/>
              </w:rPr>
            </w:pPr>
          </w:p>
        </w:tc>
        <w:tc>
          <w:tcPr>
            <w:tcW w:w="1984"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F61288">
        <w:trPr>
          <w:trHeight w:val="229"/>
        </w:trPr>
        <w:tc>
          <w:tcPr>
            <w:tcW w:w="56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2979" w:type="dxa"/>
          </w:tcPr>
          <w:p w:rsidR="00C43EA4" w:rsidRPr="00B6403B" w:rsidRDefault="00C43EA4" w:rsidP="00F61288">
            <w:pPr>
              <w:spacing w:after="0"/>
              <w:jc w:val="both"/>
              <w:rPr>
                <w:rFonts w:ascii="Times New Roman" w:hAnsi="Times New Roman" w:cs="Times New Roman"/>
                <w:sz w:val="20"/>
                <w:szCs w:val="20"/>
              </w:rPr>
            </w:pPr>
          </w:p>
        </w:tc>
        <w:tc>
          <w:tcPr>
            <w:tcW w:w="2106" w:type="dxa"/>
          </w:tcPr>
          <w:p w:rsidR="00C43EA4" w:rsidRPr="00B6403B" w:rsidRDefault="00C43EA4" w:rsidP="00F61288">
            <w:pPr>
              <w:spacing w:after="0"/>
              <w:jc w:val="center"/>
              <w:rPr>
                <w:rFonts w:ascii="Times New Roman" w:hAnsi="Times New Roman" w:cs="Times New Roman"/>
                <w:sz w:val="20"/>
                <w:szCs w:val="20"/>
              </w:rPr>
            </w:pPr>
          </w:p>
        </w:tc>
        <w:tc>
          <w:tcPr>
            <w:tcW w:w="2147" w:type="dxa"/>
          </w:tcPr>
          <w:p w:rsidR="00C43EA4" w:rsidRPr="00B6403B" w:rsidRDefault="00C43EA4" w:rsidP="00F61288">
            <w:pPr>
              <w:spacing w:after="0"/>
              <w:jc w:val="center"/>
              <w:rPr>
                <w:rFonts w:ascii="Times New Roman" w:hAnsi="Times New Roman" w:cs="Times New Roman"/>
                <w:sz w:val="20"/>
                <w:szCs w:val="20"/>
              </w:rPr>
            </w:pPr>
          </w:p>
        </w:tc>
        <w:tc>
          <w:tcPr>
            <w:tcW w:w="1984"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F61288">
        <w:trPr>
          <w:trHeight w:val="229"/>
        </w:trPr>
        <w:tc>
          <w:tcPr>
            <w:tcW w:w="56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2979" w:type="dxa"/>
          </w:tcPr>
          <w:p w:rsidR="00C43EA4" w:rsidRPr="00B6403B" w:rsidRDefault="00C43EA4" w:rsidP="00F61288">
            <w:pPr>
              <w:spacing w:after="0"/>
              <w:jc w:val="both"/>
              <w:rPr>
                <w:rFonts w:ascii="Times New Roman" w:hAnsi="Times New Roman" w:cs="Times New Roman"/>
                <w:sz w:val="20"/>
                <w:szCs w:val="20"/>
              </w:rPr>
            </w:pPr>
          </w:p>
        </w:tc>
        <w:tc>
          <w:tcPr>
            <w:tcW w:w="2106" w:type="dxa"/>
          </w:tcPr>
          <w:p w:rsidR="00C43EA4" w:rsidRPr="00B6403B" w:rsidRDefault="00C43EA4" w:rsidP="00F61288">
            <w:pPr>
              <w:spacing w:after="0"/>
              <w:jc w:val="center"/>
              <w:rPr>
                <w:rFonts w:ascii="Times New Roman" w:hAnsi="Times New Roman" w:cs="Times New Roman"/>
                <w:sz w:val="20"/>
                <w:szCs w:val="20"/>
              </w:rPr>
            </w:pPr>
          </w:p>
        </w:tc>
        <w:tc>
          <w:tcPr>
            <w:tcW w:w="2147" w:type="dxa"/>
          </w:tcPr>
          <w:p w:rsidR="00C43EA4" w:rsidRPr="00B6403B" w:rsidRDefault="00C43EA4" w:rsidP="00F61288">
            <w:pPr>
              <w:spacing w:after="0"/>
              <w:jc w:val="center"/>
              <w:rPr>
                <w:rFonts w:ascii="Times New Roman" w:hAnsi="Times New Roman" w:cs="Times New Roman"/>
                <w:sz w:val="20"/>
                <w:szCs w:val="20"/>
              </w:rPr>
            </w:pPr>
          </w:p>
        </w:tc>
        <w:tc>
          <w:tcPr>
            <w:tcW w:w="1984" w:type="dxa"/>
          </w:tcPr>
          <w:p w:rsidR="00C43EA4" w:rsidRPr="00B6403B" w:rsidRDefault="00C43EA4" w:rsidP="00F61288">
            <w:pPr>
              <w:spacing w:after="0"/>
              <w:jc w:val="center"/>
              <w:rPr>
                <w:rFonts w:ascii="Times New Roman" w:hAnsi="Times New Roman" w:cs="Times New Roman"/>
                <w:sz w:val="20"/>
                <w:szCs w:val="20"/>
              </w:rPr>
            </w:pPr>
          </w:p>
        </w:tc>
      </w:tr>
      <w:tr w:rsidR="00C43EA4" w:rsidRPr="003A75D3" w:rsidTr="00F61288">
        <w:trPr>
          <w:trHeight w:val="229"/>
        </w:trPr>
        <w:tc>
          <w:tcPr>
            <w:tcW w:w="565" w:type="dxa"/>
          </w:tcPr>
          <w:p w:rsidR="00C43EA4" w:rsidRPr="00B6403B" w:rsidRDefault="00C43EA4"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2979" w:type="dxa"/>
          </w:tcPr>
          <w:p w:rsidR="00C43EA4" w:rsidRPr="00B6403B" w:rsidRDefault="00C43EA4" w:rsidP="00F61288">
            <w:pPr>
              <w:spacing w:after="0"/>
              <w:jc w:val="both"/>
              <w:rPr>
                <w:rFonts w:ascii="Times New Roman" w:hAnsi="Times New Roman" w:cs="Times New Roman"/>
                <w:sz w:val="20"/>
                <w:szCs w:val="20"/>
              </w:rPr>
            </w:pPr>
          </w:p>
        </w:tc>
        <w:tc>
          <w:tcPr>
            <w:tcW w:w="2106" w:type="dxa"/>
          </w:tcPr>
          <w:p w:rsidR="00C43EA4" w:rsidRPr="00B6403B" w:rsidRDefault="00C43EA4" w:rsidP="00F61288">
            <w:pPr>
              <w:spacing w:after="0"/>
              <w:jc w:val="center"/>
              <w:rPr>
                <w:rFonts w:ascii="Times New Roman" w:hAnsi="Times New Roman" w:cs="Times New Roman"/>
                <w:sz w:val="20"/>
                <w:szCs w:val="20"/>
              </w:rPr>
            </w:pPr>
          </w:p>
        </w:tc>
        <w:tc>
          <w:tcPr>
            <w:tcW w:w="2147" w:type="dxa"/>
          </w:tcPr>
          <w:p w:rsidR="00C43EA4" w:rsidRPr="00B6403B" w:rsidRDefault="00C43EA4" w:rsidP="00F61288">
            <w:pPr>
              <w:spacing w:after="0"/>
              <w:jc w:val="center"/>
              <w:rPr>
                <w:rFonts w:ascii="Times New Roman" w:hAnsi="Times New Roman" w:cs="Times New Roman"/>
                <w:sz w:val="20"/>
                <w:szCs w:val="20"/>
              </w:rPr>
            </w:pPr>
          </w:p>
        </w:tc>
        <w:tc>
          <w:tcPr>
            <w:tcW w:w="1984" w:type="dxa"/>
          </w:tcPr>
          <w:p w:rsidR="00C43EA4" w:rsidRPr="00B6403B" w:rsidRDefault="00C43EA4" w:rsidP="00F61288">
            <w:pPr>
              <w:spacing w:after="0"/>
              <w:jc w:val="center"/>
              <w:rPr>
                <w:rFonts w:ascii="Times New Roman" w:hAnsi="Times New Roman" w:cs="Times New Roman"/>
                <w:sz w:val="20"/>
                <w:szCs w:val="20"/>
              </w:rPr>
            </w:pPr>
          </w:p>
        </w:tc>
      </w:tr>
    </w:tbl>
    <w:p w:rsidR="00C43EA4" w:rsidRDefault="00C43EA4" w:rsidP="00C43EA4">
      <w:pPr>
        <w:rPr>
          <w:rFonts w:ascii="Times New Roman" w:hAnsi="Times New Roman" w:cs="Times New Roman"/>
          <w:b/>
          <w:color w:val="333333"/>
          <w:sz w:val="28"/>
          <w:szCs w:val="28"/>
          <w:shd w:val="clear" w:color="auto" w:fill="FFFFFF"/>
        </w:rPr>
      </w:pPr>
    </w:p>
    <w:p w:rsidR="00C43EA4" w:rsidRPr="004917BE" w:rsidRDefault="00634DF8" w:rsidP="00C43EA4">
      <w:pPr>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Итоговый п</w:t>
      </w:r>
      <w:r w:rsidR="00C43EA4" w:rsidRPr="004917BE">
        <w:rPr>
          <w:rFonts w:ascii="Times New Roman" w:hAnsi="Times New Roman" w:cs="Times New Roman"/>
          <w:b/>
          <w:color w:val="333333"/>
          <w:sz w:val="28"/>
          <w:szCs w:val="28"/>
          <w:shd w:val="clear" w:color="auto" w:fill="FFFFFF"/>
        </w:rPr>
        <w:t xml:space="preserve">ротокол </w:t>
      </w:r>
      <w:r w:rsidR="00C43EA4">
        <w:rPr>
          <w:rFonts w:ascii="Times New Roman" w:eastAsia="Times New Roman" w:hAnsi="Times New Roman" w:cs="Times New Roman"/>
          <w:b/>
          <w:bCs/>
          <w:color w:val="000000"/>
          <w:sz w:val="28"/>
          <w:szCs w:val="28"/>
          <w:lang w:eastAsia="ru-RU"/>
        </w:rPr>
        <w:t>диагностики</w:t>
      </w:r>
    </w:p>
    <w:p w:rsidR="00C43EA4" w:rsidRPr="004917BE" w:rsidRDefault="00C43EA4" w:rsidP="00C43EA4">
      <w:pPr>
        <w:shd w:val="clear" w:color="auto" w:fill="FFFFFF"/>
        <w:spacing w:after="0" w:line="240" w:lineRule="auto"/>
        <w:jc w:val="center"/>
        <w:rPr>
          <w:rFonts w:ascii="Arial" w:eastAsia="Times New Roman" w:hAnsi="Arial" w:cs="Arial"/>
          <w:color w:val="000000"/>
          <w:lang w:eastAsia="ru-RU"/>
        </w:rPr>
      </w:pPr>
    </w:p>
    <w:tbl>
      <w:tblPr>
        <w:tblW w:w="10490" w:type="dxa"/>
        <w:tblInd w:w="-856" w:type="dxa"/>
        <w:shd w:val="clear" w:color="auto" w:fill="FFFFFF"/>
        <w:tblCellMar>
          <w:left w:w="0" w:type="dxa"/>
          <w:right w:w="0" w:type="dxa"/>
        </w:tblCellMar>
        <w:tblLook w:val="04A0" w:firstRow="1" w:lastRow="0" w:firstColumn="1" w:lastColumn="0" w:noHBand="0" w:noVBand="1"/>
      </w:tblPr>
      <w:tblGrid>
        <w:gridCol w:w="2411"/>
        <w:gridCol w:w="2551"/>
        <w:gridCol w:w="1134"/>
        <w:gridCol w:w="1464"/>
        <w:gridCol w:w="2930"/>
      </w:tblGrid>
      <w:tr w:rsidR="00C43EA4" w:rsidRPr="004917BE" w:rsidTr="00F61288">
        <w:trPr>
          <w:trHeight w:val="456"/>
        </w:trPr>
        <w:tc>
          <w:tcPr>
            <w:tcW w:w="241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 баллов</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036D4B">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Уровень </w:t>
            </w:r>
            <w:r w:rsidR="00036D4B">
              <w:rPr>
                <w:rFonts w:ascii="Times New Roman" w:eastAsia="Times New Roman" w:hAnsi="Times New Roman" w:cs="Times New Roman"/>
                <w:b/>
                <w:color w:val="000000"/>
                <w:sz w:val="20"/>
                <w:szCs w:val="20"/>
                <w:lang w:eastAsia="ru-RU"/>
              </w:rPr>
              <w:t>волевой готовности</w:t>
            </w:r>
          </w:p>
        </w:tc>
        <w:tc>
          <w:tcPr>
            <w:tcW w:w="2598"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w:t>
            </w:r>
          </w:p>
        </w:tc>
        <w:tc>
          <w:tcPr>
            <w:tcW w:w="2930" w:type="dxa"/>
            <w:vMerge w:val="restart"/>
            <w:tcBorders>
              <w:top w:val="single" w:sz="4" w:space="0" w:color="000000"/>
              <w:left w:val="single" w:sz="4" w:space="0" w:color="auto"/>
              <w:right w:val="single" w:sz="4" w:space="0" w:color="000000"/>
            </w:tcBorders>
            <w:shd w:val="clear" w:color="auto" w:fill="FFFFFF"/>
          </w:tcPr>
          <w:p w:rsidR="00C43EA4" w:rsidRPr="00A816E0" w:rsidRDefault="00C43EA4"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Ф.И. ученика</w:t>
            </w:r>
          </w:p>
        </w:tc>
      </w:tr>
      <w:tr w:rsidR="00C43EA4" w:rsidRPr="004917BE" w:rsidTr="00F61288">
        <w:trPr>
          <w:trHeight w:val="368"/>
        </w:trPr>
        <w:tc>
          <w:tcPr>
            <w:tcW w:w="241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Times New Roman" w:eastAsia="Times New Roman" w:hAnsi="Times New Roman" w:cs="Times New Roman"/>
                <w:color w:val="000000"/>
                <w:sz w:val="20"/>
                <w:szCs w:val="20"/>
                <w:lang w:eastAsia="ru-RU"/>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w:t>
            </w:r>
          </w:p>
        </w:tc>
        <w:tc>
          <w:tcPr>
            <w:tcW w:w="1464" w:type="dxa"/>
            <w:tcBorders>
              <w:top w:val="single" w:sz="4" w:space="0" w:color="auto"/>
              <w:left w:val="single" w:sz="4" w:space="0" w:color="000000"/>
              <w:bottom w:val="single" w:sz="4" w:space="0" w:color="000000"/>
              <w:right w:val="single" w:sz="4" w:space="0" w:color="auto"/>
            </w:tcBorders>
            <w:shd w:val="clear" w:color="auto" w:fill="FFFFFF"/>
          </w:tcPr>
          <w:p w:rsidR="00C43EA4" w:rsidRPr="00A816E0" w:rsidRDefault="00C43EA4"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 учеников</w:t>
            </w:r>
          </w:p>
        </w:tc>
        <w:tc>
          <w:tcPr>
            <w:tcW w:w="2930" w:type="dxa"/>
            <w:vMerge/>
            <w:tcBorders>
              <w:left w:val="single" w:sz="4" w:space="0" w:color="auto"/>
              <w:bottom w:val="single" w:sz="4" w:space="0" w:color="000000"/>
              <w:right w:val="single" w:sz="4" w:space="0" w:color="000000"/>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r>
      <w:tr w:rsidR="00C43EA4"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5 баллов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высокий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r>
      <w:tr w:rsidR="00C43EA4"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3-4 балла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средний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r>
      <w:tr w:rsidR="00C43EA4"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1-2 балла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43EA4" w:rsidRPr="00A816E0" w:rsidRDefault="00C43EA4"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низкий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C43EA4" w:rsidRPr="00A816E0" w:rsidRDefault="00C43EA4" w:rsidP="00F61288">
            <w:pPr>
              <w:spacing w:after="0" w:line="240" w:lineRule="auto"/>
              <w:rPr>
                <w:rFonts w:ascii="Arial" w:eastAsia="Times New Roman" w:hAnsi="Arial" w:cs="Arial"/>
                <w:color w:val="000000"/>
                <w:sz w:val="20"/>
                <w:szCs w:val="20"/>
                <w:lang w:eastAsia="ru-RU"/>
              </w:rPr>
            </w:pPr>
          </w:p>
        </w:tc>
      </w:tr>
    </w:tbl>
    <w:p w:rsidR="00634DF8" w:rsidRDefault="00634DF8" w:rsidP="00634DF8">
      <w:pPr>
        <w:pStyle w:val="a3"/>
        <w:shd w:val="clear" w:color="auto" w:fill="FFFFFF"/>
        <w:spacing w:before="0" w:beforeAutospacing="0" w:after="0" w:afterAutospacing="0" w:line="360" w:lineRule="auto"/>
        <w:jc w:val="center"/>
        <w:rPr>
          <w:b/>
          <w:sz w:val="28"/>
          <w:szCs w:val="28"/>
        </w:rPr>
      </w:pPr>
    </w:p>
    <w:p w:rsidR="00A02A89" w:rsidRDefault="00A02A89" w:rsidP="00634DF8">
      <w:pPr>
        <w:pStyle w:val="a3"/>
        <w:shd w:val="clear" w:color="auto" w:fill="FFFFFF"/>
        <w:spacing w:before="0" w:beforeAutospacing="0" w:after="0" w:afterAutospacing="0" w:line="360" w:lineRule="auto"/>
        <w:jc w:val="center"/>
        <w:rPr>
          <w:b/>
          <w:sz w:val="28"/>
          <w:szCs w:val="28"/>
        </w:rPr>
      </w:pPr>
    </w:p>
    <w:p w:rsidR="00634DF8" w:rsidRDefault="00634DF8" w:rsidP="0066651B">
      <w:pPr>
        <w:pStyle w:val="a3"/>
        <w:shd w:val="clear" w:color="auto" w:fill="FFFFFF"/>
        <w:spacing w:before="0" w:beforeAutospacing="0" w:after="0" w:afterAutospacing="0" w:line="360" w:lineRule="auto"/>
        <w:rPr>
          <w:b/>
          <w:color w:val="000000"/>
          <w:kern w:val="36"/>
          <w:sz w:val="28"/>
          <w:szCs w:val="28"/>
        </w:rPr>
      </w:pPr>
      <w:r w:rsidRPr="003E57E2">
        <w:rPr>
          <w:b/>
          <w:sz w:val="28"/>
          <w:szCs w:val="28"/>
        </w:rPr>
        <w:lastRenderedPageBreak/>
        <w:t xml:space="preserve">Протокол диагностики </w:t>
      </w:r>
      <w:r w:rsidRPr="003E57E2">
        <w:rPr>
          <w:b/>
          <w:color w:val="000000"/>
          <w:kern w:val="36"/>
          <w:sz w:val="28"/>
          <w:szCs w:val="28"/>
        </w:rPr>
        <w:t>«</w:t>
      </w:r>
      <w:r>
        <w:rPr>
          <w:b/>
          <w:color w:val="000000"/>
          <w:kern w:val="36"/>
          <w:sz w:val="28"/>
          <w:szCs w:val="28"/>
        </w:rPr>
        <w:t>Рукавичка</w:t>
      </w:r>
      <w:r w:rsidRPr="003E57E2">
        <w:rPr>
          <w:b/>
          <w:color w:val="000000"/>
          <w:kern w:val="36"/>
          <w:sz w:val="28"/>
          <w:szCs w:val="28"/>
        </w:rPr>
        <w:t>» (автор</w:t>
      </w:r>
      <w:r>
        <w:rPr>
          <w:b/>
          <w:color w:val="000000"/>
          <w:kern w:val="36"/>
          <w:sz w:val="28"/>
          <w:szCs w:val="28"/>
        </w:rPr>
        <w:t xml:space="preserve"> Г.А. </w:t>
      </w:r>
      <w:proofErr w:type="spellStart"/>
      <w:r>
        <w:rPr>
          <w:b/>
          <w:color w:val="000000"/>
          <w:kern w:val="36"/>
          <w:sz w:val="28"/>
          <w:szCs w:val="28"/>
        </w:rPr>
        <w:t>Цукерман</w:t>
      </w:r>
      <w:proofErr w:type="spellEnd"/>
      <w:r w:rsidRPr="003E57E2">
        <w:rPr>
          <w:b/>
          <w:color w:val="000000"/>
          <w:kern w:val="36"/>
          <w:sz w:val="28"/>
          <w:szCs w:val="28"/>
        </w:rPr>
        <w:t>)</w:t>
      </w:r>
    </w:p>
    <w:p w:rsidR="00634DF8" w:rsidRPr="00634DF8" w:rsidRDefault="00634DF8" w:rsidP="00634DF8">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634DF8" w:rsidRPr="00634DF8" w:rsidRDefault="00634DF8" w:rsidP="00634DF8">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979"/>
        <w:gridCol w:w="2106"/>
        <w:gridCol w:w="2147"/>
        <w:gridCol w:w="1984"/>
      </w:tblGrid>
      <w:tr w:rsidR="00634DF8" w:rsidRPr="003A75D3" w:rsidTr="00F61288">
        <w:trPr>
          <w:trHeight w:val="150"/>
        </w:trPr>
        <w:tc>
          <w:tcPr>
            <w:tcW w:w="565" w:type="dxa"/>
            <w:vMerge w:val="restart"/>
          </w:tcPr>
          <w:p w:rsidR="00634DF8" w:rsidRPr="00B6403B" w:rsidRDefault="00634DF8" w:rsidP="00F61288">
            <w:pPr>
              <w:jc w:val="both"/>
              <w:rPr>
                <w:rFonts w:ascii="Times New Roman" w:hAnsi="Times New Roman" w:cs="Times New Roman"/>
                <w:b/>
                <w:sz w:val="20"/>
                <w:szCs w:val="20"/>
              </w:rPr>
            </w:pPr>
          </w:p>
          <w:p w:rsidR="00634DF8" w:rsidRPr="00B6403B" w:rsidRDefault="00634DF8" w:rsidP="00F61288">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634DF8" w:rsidRPr="00B6403B" w:rsidRDefault="00634DF8" w:rsidP="00F61288">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w:t>
            </w:r>
          </w:p>
        </w:tc>
        <w:tc>
          <w:tcPr>
            <w:tcW w:w="2979" w:type="dxa"/>
            <w:vMerge w:val="restart"/>
          </w:tcPr>
          <w:p w:rsidR="00634DF8" w:rsidRPr="00B6403B" w:rsidRDefault="00634DF8" w:rsidP="00F61288">
            <w:pPr>
              <w:rPr>
                <w:rFonts w:ascii="Times New Roman" w:hAnsi="Times New Roman" w:cs="Times New Roman"/>
                <w:b/>
                <w:sz w:val="20"/>
                <w:szCs w:val="20"/>
              </w:rPr>
            </w:pPr>
          </w:p>
          <w:p w:rsidR="00634DF8" w:rsidRPr="00B6403B" w:rsidRDefault="00634DF8" w:rsidP="00F61288">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6237" w:type="dxa"/>
            <w:gridSpan w:val="3"/>
          </w:tcPr>
          <w:p w:rsidR="00634DF8" w:rsidRPr="00B6403B" w:rsidRDefault="00634DF8" w:rsidP="00F61288">
            <w:pPr>
              <w:jc w:val="center"/>
              <w:rPr>
                <w:rFonts w:ascii="Times New Roman" w:hAnsi="Times New Roman" w:cs="Times New Roman"/>
                <w:b/>
                <w:sz w:val="20"/>
                <w:szCs w:val="20"/>
              </w:rPr>
            </w:pPr>
            <w:r>
              <w:rPr>
                <w:rFonts w:ascii="Times New Roman" w:hAnsi="Times New Roman" w:cs="Times New Roman"/>
                <w:b/>
                <w:sz w:val="20"/>
                <w:szCs w:val="20"/>
              </w:rPr>
              <w:t xml:space="preserve">Уровни </w:t>
            </w:r>
          </w:p>
        </w:tc>
      </w:tr>
      <w:tr w:rsidR="00634DF8" w:rsidRPr="003A75D3" w:rsidTr="00F61288">
        <w:trPr>
          <w:trHeight w:val="408"/>
        </w:trPr>
        <w:tc>
          <w:tcPr>
            <w:tcW w:w="565" w:type="dxa"/>
            <w:vMerge/>
          </w:tcPr>
          <w:p w:rsidR="00634DF8" w:rsidRPr="00B6403B" w:rsidRDefault="00634DF8" w:rsidP="00F61288">
            <w:pPr>
              <w:jc w:val="both"/>
              <w:rPr>
                <w:rFonts w:ascii="Times New Roman" w:hAnsi="Times New Roman" w:cs="Times New Roman"/>
                <w:b/>
                <w:sz w:val="20"/>
                <w:szCs w:val="20"/>
              </w:rPr>
            </w:pPr>
          </w:p>
        </w:tc>
        <w:tc>
          <w:tcPr>
            <w:tcW w:w="2979" w:type="dxa"/>
            <w:vMerge/>
          </w:tcPr>
          <w:p w:rsidR="00634DF8" w:rsidRPr="00B6403B" w:rsidRDefault="00634DF8" w:rsidP="00F61288">
            <w:pPr>
              <w:rPr>
                <w:rFonts w:ascii="Times New Roman" w:hAnsi="Times New Roman" w:cs="Times New Roman"/>
                <w:b/>
                <w:sz w:val="20"/>
                <w:szCs w:val="20"/>
              </w:rPr>
            </w:pPr>
          </w:p>
        </w:tc>
        <w:tc>
          <w:tcPr>
            <w:tcW w:w="2106" w:type="dxa"/>
          </w:tcPr>
          <w:p w:rsidR="00634DF8" w:rsidRPr="00B6403B" w:rsidRDefault="00634DF8" w:rsidP="00F61288">
            <w:pPr>
              <w:rPr>
                <w:rFonts w:ascii="Times New Roman" w:hAnsi="Times New Roman" w:cs="Times New Roman"/>
                <w:b/>
                <w:sz w:val="20"/>
                <w:szCs w:val="20"/>
              </w:rPr>
            </w:pPr>
            <w:r>
              <w:rPr>
                <w:rFonts w:ascii="Times New Roman" w:hAnsi="Times New Roman" w:cs="Times New Roman"/>
                <w:b/>
                <w:sz w:val="20"/>
                <w:szCs w:val="20"/>
              </w:rPr>
              <w:t xml:space="preserve">Высокий </w:t>
            </w:r>
          </w:p>
        </w:tc>
        <w:tc>
          <w:tcPr>
            <w:tcW w:w="2147" w:type="dxa"/>
          </w:tcPr>
          <w:p w:rsidR="00634DF8" w:rsidRPr="00B6403B" w:rsidRDefault="00634DF8" w:rsidP="00F61288">
            <w:pPr>
              <w:rPr>
                <w:rFonts w:ascii="Times New Roman" w:hAnsi="Times New Roman" w:cs="Times New Roman"/>
                <w:b/>
                <w:sz w:val="20"/>
                <w:szCs w:val="20"/>
              </w:rPr>
            </w:pPr>
            <w:r>
              <w:rPr>
                <w:rFonts w:ascii="Times New Roman" w:hAnsi="Times New Roman" w:cs="Times New Roman"/>
                <w:b/>
                <w:sz w:val="20"/>
                <w:szCs w:val="20"/>
              </w:rPr>
              <w:t xml:space="preserve">Средний </w:t>
            </w:r>
          </w:p>
        </w:tc>
        <w:tc>
          <w:tcPr>
            <w:tcW w:w="1984" w:type="dxa"/>
            <w:tcBorders>
              <w:top w:val="single" w:sz="4" w:space="0" w:color="auto"/>
            </w:tcBorders>
          </w:tcPr>
          <w:p w:rsidR="00634DF8" w:rsidRPr="00B6403B" w:rsidRDefault="00634DF8" w:rsidP="00F61288">
            <w:pPr>
              <w:rPr>
                <w:rFonts w:ascii="Times New Roman" w:hAnsi="Times New Roman" w:cs="Times New Roman"/>
                <w:b/>
                <w:sz w:val="20"/>
                <w:szCs w:val="20"/>
              </w:rPr>
            </w:pPr>
            <w:r>
              <w:rPr>
                <w:rFonts w:ascii="Times New Roman" w:hAnsi="Times New Roman" w:cs="Times New Roman"/>
                <w:b/>
                <w:sz w:val="20"/>
                <w:szCs w:val="20"/>
              </w:rPr>
              <w:t xml:space="preserve">Низкий </w:t>
            </w:r>
          </w:p>
        </w:tc>
      </w:tr>
      <w:tr w:rsidR="00634DF8" w:rsidRPr="003A75D3" w:rsidTr="00F61288">
        <w:trPr>
          <w:trHeight w:val="244"/>
        </w:trPr>
        <w:tc>
          <w:tcPr>
            <w:tcW w:w="565" w:type="dxa"/>
          </w:tcPr>
          <w:p w:rsidR="00634DF8" w:rsidRPr="00B6403B" w:rsidRDefault="00634DF8"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2979" w:type="dxa"/>
          </w:tcPr>
          <w:p w:rsidR="00634DF8" w:rsidRPr="00B6403B" w:rsidRDefault="00634DF8" w:rsidP="00F61288">
            <w:pPr>
              <w:spacing w:after="0"/>
              <w:jc w:val="both"/>
              <w:rPr>
                <w:rFonts w:ascii="Times New Roman" w:hAnsi="Times New Roman" w:cs="Times New Roman"/>
                <w:sz w:val="20"/>
                <w:szCs w:val="20"/>
              </w:rPr>
            </w:pPr>
          </w:p>
        </w:tc>
        <w:tc>
          <w:tcPr>
            <w:tcW w:w="2106" w:type="dxa"/>
          </w:tcPr>
          <w:p w:rsidR="00634DF8" w:rsidRPr="00B6403B" w:rsidRDefault="00634DF8" w:rsidP="00F61288">
            <w:pPr>
              <w:spacing w:after="0"/>
              <w:jc w:val="center"/>
              <w:rPr>
                <w:rFonts w:ascii="Times New Roman" w:hAnsi="Times New Roman" w:cs="Times New Roman"/>
                <w:sz w:val="20"/>
                <w:szCs w:val="20"/>
              </w:rPr>
            </w:pPr>
          </w:p>
        </w:tc>
        <w:tc>
          <w:tcPr>
            <w:tcW w:w="2147" w:type="dxa"/>
          </w:tcPr>
          <w:p w:rsidR="00634DF8" w:rsidRPr="00B6403B" w:rsidRDefault="00634DF8" w:rsidP="00F61288">
            <w:pPr>
              <w:spacing w:after="0"/>
              <w:jc w:val="center"/>
              <w:rPr>
                <w:rFonts w:ascii="Times New Roman" w:hAnsi="Times New Roman" w:cs="Times New Roman"/>
                <w:sz w:val="20"/>
                <w:szCs w:val="20"/>
              </w:rPr>
            </w:pPr>
          </w:p>
        </w:tc>
        <w:tc>
          <w:tcPr>
            <w:tcW w:w="1984" w:type="dxa"/>
          </w:tcPr>
          <w:p w:rsidR="00634DF8" w:rsidRPr="00B6403B" w:rsidRDefault="00634DF8" w:rsidP="00F61288">
            <w:pPr>
              <w:spacing w:after="0"/>
              <w:jc w:val="center"/>
              <w:rPr>
                <w:rFonts w:ascii="Times New Roman" w:hAnsi="Times New Roman" w:cs="Times New Roman"/>
                <w:sz w:val="20"/>
                <w:szCs w:val="20"/>
              </w:rPr>
            </w:pPr>
          </w:p>
        </w:tc>
      </w:tr>
      <w:tr w:rsidR="00634DF8" w:rsidRPr="003A75D3" w:rsidTr="00F61288">
        <w:trPr>
          <w:trHeight w:val="229"/>
        </w:trPr>
        <w:tc>
          <w:tcPr>
            <w:tcW w:w="565" w:type="dxa"/>
          </w:tcPr>
          <w:p w:rsidR="00634DF8" w:rsidRPr="00B6403B" w:rsidRDefault="00634DF8"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2979" w:type="dxa"/>
          </w:tcPr>
          <w:p w:rsidR="00634DF8" w:rsidRPr="00B6403B" w:rsidRDefault="00634DF8" w:rsidP="00F61288">
            <w:pPr>
              <w:spacing w:after="0"/>
              <w:jc w:val="both"/>
              <w:rPr>
                <w:rFonts w:ascii="Times New Roman" w:hAnsi="Times New Roman" w:cs="Times New Roman"/>
                <w:sz w:val="20"/>
                <w:szCs w:val="20"/>
              </w:rPr>
            </w:pPr>
          </w:p>
        </w:tc>
        <w:tc>
          <w:tcPr>
            <w:tcW w:w="2106" w:type="dxa"/>
          </w:tcPr>
          <w:p w:rsidR="00634DF8" w:rsidRPr="00B6403B" w:rsidRDefault="00634DF8" w:rsidP="00F61288">
            <w:pPr>
              <w:spacing w:after="0"/>
              <w:jc w:val="center"/>
              <w:rPr>
                <w:rFonts w:ascii="Times New Roman" w:hAnsi="Times New Roman" w:cs="Times New Roman"/>
                <w:sz w:val="20"/>
                <w:szCs w:val="20"/>
              </w:rPr>
            </w:pPr>
          </w:p>
        </w:tc>
        <w:tc>
          <w:tcPr>
            <w:tcW w:w="2147" w:type="dxa"/>
          </w:tcPr>
          <w:p w:rsidR="00634DF8" w:rsidRPr="00B6403B" w:rsidRDefault="00634DF8" w:rsidP="00F61288">
            <w:pPr>
              <w:spacing w:after="0"/>
              <w:jc w:val="center"/>
              <w:rPr>
                <w:rFonts w:ascii="Times New Roman" w:hAnsi="Times New Roman" w:cs="Times New Roman"/>
                <w:sz w:val="20"/>
                <w:szCs w:val="20"/>
              </w:rPr>
            </w:pPr>
          </w:p>
        </w:tc>
        <w:tc>
          <w:tcPr>
            <w:tcW w:w="1984" w:type="dxa"/>
          </w:tcPr>
          <w:p w:rsidR="00634DF8" w:rsidRPr="00B6403B" w:rsidRDefault="00634DF8" w:rsidP="00F61288">
            <w:pPr>
              <w:spacing w:after="0"/>
              <w:jc w:val="center"/>
              <w:rPr>
                <w:rFonts w:ascii="Times New Roman" w:hAnsi="Times New Roman" w:cs="Times New Roman"/>
                <w:sz w:val="20"/>
                <w:szCs w:val="20"/>
              </w:rPr>
            </w:pPr>
          </w:p>
        </w:tc>
      </w:tr>
      <w:tr w:rsidR="00634DF8" w:rsidRPr="003A75D3" w:rsidTr="00F61288">
        <w:trPr>
          <w:trHeight w:val="229"/>
        </w:trPr>
        <w:tc>
          <w:tcPr>
            <w:tcW w:w="565" w:type="dxa"/>
          </w:tcPr>
          <w:p w:rsidR="00634DF8" w:rsidRPr="00B6403B" w:rsidRDefault="00634DF8"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2979" w:type="dxa"/>
          </w:tcPr>
          <w:p w:rsidR="00634DF8" w:rsidRPr="00B6403B" w:rsidRDefault="00634DF8" w:rsidP="00F61288">
            <w:pPr>
              <w:spacing w:after="0"/>
              <w:jc w:val="both"/>
              <w:rPr>
                <w:rFonts w:ascii="Times New Roman" w:hAnsi="Times New Roman" w:cs="Times New Roman"/>
                <w:sz w:val="20"/>
                <w:szCs w:val="20"/>
              </w:rPr>
            </w:pPr>
          </w:p>
        </w:tc>
        <w:tc>
          <w:tcPr>
            <w:tcW w:w="2106" w:type="dxa"/>
          </w:tcPr>
          <w:p w:rsidR="00634DF8" w:rsidRPr="00B6403B" w:rsidRDefault="00634DF8" w:rsidP="00F61288">
            <w:pPr>
              <w:spacing w:after="0"/>
              <w:jc w:val="center"/>
              <w:rPr>
                <w:rFonts w:ascii="Times New Roman" w:hAnsi="Times New Roman" w:cs="Times New Roman"/>
                <w:sz w:val="20"/>
                <w:szCs w:val="20"/>
              </w:rPr>
            </w:pPr>
          </w:p>
        </w:tc>
        <w:tc>
          <w:tcPr>
            <w:tcW w:w="2147" w:type="dxa"/>
          </w:tcPr>
          <w:p w:rsidR="00634DF8" w:rsidRPr="00B6403B" w:rsidRDefault="00634DF8" w:rsidP="00F61288">
            <w:pPr>
              <w:spacing w:after="0"/>
              <w:jc w:val="center"/>
              <w:rPr>
                <w:rFonts w:ascii="Times New Roman" w:hAnsi="Times New Roman" w:cs="Times New Roman"/>
                <w:sz w:val="20"/>
                <w:szCs w:val="20"/>
              </w:rPr>
            </w:pPr>
          </w:p>
        </w:tc>
        <w:tc>
          <w:tcPr>
            <w:tcW w:w="1984" w:type="dxa"/>
          </w:tcPr>
          <w:p w:rsidR="00634DF8" w:rsidRPr="00B6403B" w:rsidRDefault="00634DF8" w:rsidP="00F61288">
            <w:pPr>
              <w:spacing w:after="0"/>
              <w:jc w:val="center"/>
              <w:rPr>
                <w:rFonts w:ascii="Times New Roman" w:hAnsi="Times New Roman" w:cs="Times New Roman"/>
                <w:sz w:val="20"/>
                <w:szCs w:val="20"/>
              </w:rPr>
            </w:pPr>
          </w:p>
        </w:tc>
      </w:tr>
      <w:tr w:rsidR="00634DF8" w:rsidRPr="003A75D3" w:rsidTr="00F61288">
        <w:trPr>
          <w:trHeight w:val="229"/>
        </w:trPr>
        <w:tc>
          <w:tcPr>
            <w:tcW w:w="565" w:type="dxa"/>
          </w:tcPr>
          <w:p w:rsidR="00634DF8" w:rsidRPr="00B6403B" w:rsidRDefault="00634DF8"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2979" w:type="dxa"/>
          </w:tcPr>
          <w:p w:rsidR="00634DF8" w:rsidRPr="00B6403B" w:rsidRDefault="00634DF8" w:rsidP="00F61288">
            <w:pPr>
              <w:spacing w:after="0"/>
              <w:jc w:val="both"/>
              <w:rPr>
                <w:rFonts w:ascii="Times New Roman" w:hAnsi="Times New Roman" w:cs="Times New Roman"/>
                <w:sz w:val="20"/>
                <w:szCs w:val="20"/>
              </w:rPr>
            </w:pPr>
          </w:p>
        </w:tc>
        <w:tc>
          <w:tcPr>
            <w:tcW w:w="2106" w:type="dxa"/>
          </w:tcPr>
          <w:p w:rsidR="00634DF8" w:rsidRPr="00B6403B" w:rsidRDefault="00634DF8" w:rsidP="00F61288">
            <w:pPr>
              <w:spacing w:after="0"/>
              <w:jc w:val="center"/>
              <w:rPr>
                <w:rFonts w:ascii="Times New Roman" w:hAnsi="Times New Roman" w:cs="Times New Roman"/>
                <w:sz w:val="20"/>
                <w:szCs w:val="20"/>
              </w:rPr>
            </w:pPr>
          </w:p>
        </w:tc>
        <w:tc>
          <w:tcPr>
            <w:tcW w:w="2147" w:type="dxa"/>
          </w:tcPr>
          <w:p w:rsidR="00634DF8" w:rsidRPr="00B6403B" w:rsidRDefault="00634DF8" w:rsidP="00F61288">
            <w:pPr>
              <w:spacing w:after="0"/>
              <w:jc w:val="center"/>
              <w:rPr>
                <w:rFonts w:ascii="Times New Roman" w:hAnsi="Times New Roman" w:cs="Times New Roman"/>
                <w:sz w:val="20"/>
                <w:szCs w:val="20"/>
              </w:rPr>
            </w:pPr>
          </w:p>
        </w:tc>
        <w:tc>
          <w:tcPr>
            <w:tcW w:w="1984" w:type="dxa"/>
          </w:tcPr>
          <w:p w:rsidR="00634DF8" w:rsidRPr="00B6403B" w:rsidRDefault="00634DF8" w:rsidP="00F61288">
            <w:pPr>
              <w:spacing w:after="0"/>
              <w:jc w:val="center"/>
              <w:rPr>
                <w:rFonts w:ascii="Times New Roman" w:hAnsi="Times New Roman" w:cs="Times New Roman"/>
                <w:sz w:val="20"/>
                <w:szCs w:val="20"/>
              </w:rPr>
            </w:pPr>
          </w:p>
        </w:tc>
      </w:tr>
      <w:tr w:rsidR="00634DF8" w:rsidRPr="003A75D3" w:rsidTr="00F61288">
        <w:trPr>
          <w:trHeight w:val="229"/>
        </w:trPr>
        <w:tc>
          <w:tcPr>
            <w:tcW w:w="565" w:type="dxa"/>
          </w:tcPr>
          <w:p w:rsidR="00634DF8" w:rsidRPr="00B6403B" w:rsidRDefault="00634DF8" w:rsidP="00F61288">
            <w:pPr>
              <w:spacing w:after="0"/>
              <w:jc w:val="both"/>
              <w:rPr>
                <w:rFonts w:ascii="Times New Roman" w:hAnsi="Times New Roman" w:cs="Times New Roman"/>
                <w:sz w:val="20"/>
                <w:szCs w:val="20"/>
              </w:rPr>
            </w:pPr>
            <w:r w:rsidRPr="00B6403B">
              <w:rPr>
                <w:rFonts w:ascii="Times New Roman" w:hAnsi="Times New Roman" w:cs="Times New Roman"/>
                <w:sz w:val="20"/>
                <w:szCs w:val="20"/>
              </w:rPr>
              <w:t>5</w:t>
            </w:r>
          </w:p>
        </w:tc>
        <w:tc>
          <w:tcPr>
            <w:tcW w:w="2979" w:type="dxa"/>
          </w:tcPr>
          <w:p w:rsidR="00634DF8" w:rsidRPr="00B6403B" w:rsidRDefault="00634DF8" w:rsidP="00F61288">
            <w:pPr>
              <w:spacing w:after="0"/>
              <w:jc w:val="both"/>
              <w:rPr>
                <w:rFonts w:ascii="Times New Roman" w:hAnsi="Times New Roman" w:cs="Times New Roman"/>
                <w:sz w:val="20"/>
                <w:szCs w:val="20"/>
              </w:rPr>
            </w:pPr>
          </w:p>
        </w:tc>
        <w:tc>
          <w:tcPr>
            <w:tcW w:w="2106" w:type="dxa"/>
          </w:tcPr>
          <w:p w:rsidR="00634DF8" w:rsidRPr="00B6403B" w:rsidRDefault="00634DF8" w:rsidP="00F61288">
            <w:pPr>
              <w:spacing w:after="0"/>
              <w:jc w:val="center"/>
              <w:rPr>
                <w:rFonts w:ascii="Times New Roman" w:hAnsi="Times New Roman" w:cs="Times New Roman"/>
                <w:sz w:val="20"/>
                <w:szCs w:val="20"/>
              </w:rPr>
            </w:pPr>
          </w:p>
        </w:tc>
        <w:tc>
          <w:tcPr>
            <w:tcW w:w="2147" w:type="dxa"/>
          </w:tcPr>
          <w:p w:rsidR="00634DF8" w:rsidRPr="00B6403B" w:rsidRDefault="00634DF8" w:rsidP="00F61288">
            <w:pPr>
              <w:spacing w:after="0"/>
              <w:jc w:val="center"/>
              <w:rPr>
                <w:rFonts w:ascii="Times New Roman" w:hAnsi="Times New Roman" w:cs="Times New Roman"/>
                <w:sz w:val="20"/>
                <w:szCs w:val="20"/>
              </w:rPr>
            </w:pPr>
          </w:p>
        </w:tc>
        <w:tc>
          <w:tcPr>
            <w:tcW w:w="1984" w:type="dxa"/>
          </w:tcPr>
          <w:p w:rsidR="00634DF8" w:rsidRPr="00B6403B" w:rsidRDefault="00634DF8" w:rsidP="00F61288">
            <w:pPr>
              <w:spacing w:after="0"/>
              <w:jc w:val="center"/>
              <w:rPr>
                <w:rFonts w:ascii="Times New Roman" w:hAnsi="Times New Roman" w:cs="Times New Roman"/>
                <w:sz w:val="20"/>
                <w:szCs w:val="20"/>
              </w:rPr>
            </w:pPr>
          </w:p>
        </w:tc>
      </w:tr>
    </w:tbl>
    <w:p w:rsidR="00634DF8" w:rsidRDefault="00634DF8" w:rsidP="00634DF8">
      <w:pPr>
        <w:rPr>
          <w:rFonts w:ascii="Times New Roman" w:hAnsi="Times New Roman" w:cs="Times New Roman"/>
          <w:b/>
          <w:color w:val="333333"/>
          <w:sz w:val="28"/>
          <w:szCs w:val="28"/>
          <w:shd w:val="clear" w:color="auto" w:fill="FFFFFF"/>
        </w:rPr>
      </w:pPr>
    </w:p>
    <w:p w:rsidR="00634DF8" w:rsidRPr="004917BE" w:rsidRDefault="00685D96" w:rsidP="00634DF8">
      <w:pPr>
        <w:ind w:firstLine="708"/>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Итоговый п</w:t>
      </w:r>
      <w:r w:rsidR="00634DF8" w:rsidRPr="004917BE">
        <w:rPr>
          <w:rFonts w:ascii="Times New Roman" w:hAnsi="Times New Roman" w:cs="Times New Roman"/>
          <w:b/>
          <w:color w:val="333333"/>
          <w:sz w:val="28"/>
          <w:szCs w:val="28"/>
          <w:shd w:val="clear" w:color="auto" w:fill="FFFFFF"/>
        </w:rPr>
        <w:t xml:space="preserve">ротокол </w:t>
      </w:r>
      <w:r w:rsidR="00634DF8">
        <w:rPr>
          <w:rFonts w:ascii="Times New Roman" w:eastAsia="Times New Roman" w:hAnsi="Times New Roman" w:cs="Times New Roman"/>
          <w:b/>
          <w:bCs/>
          <w:color w:val="000000"/>
          <w:sz w:val="28"/>
          <w:szCs w:val="28"/>
          <w:lang w:eastAsia="ru-RU"/>
        </w:rPr>
        <w:t>диагностики</w:t>
      </w:r>
    </w:p>
    <w:p w:rsidR="00634DF8" w:rsidRPr="004917BE" w:rsidRDefault="00634DF8" w:rsidP="00634DF8">
      <w:pPr>
        <w:shd w:val="clear" w:color="auto" w:fill="FFFFFF"/>
        <w:spacing w:after="0" w:line="240" w:lineRule="auto"/>
        <w:jc w:val="center"/>
        <w:rPr>
          <w:rFonts w:ascii="Arial" w:eastAsia="Times New Roman" w:hAnsi="Arial" w:cs="Arial"/>
          <w:color w:val="000000"/>
          <w:lang w:eastAsia="ru-RU"/>
        </w:rPr>
      </w:pPr>
    </w:p>
    <w:tbl>
      <w:tblPr>
        <w:tblW w:w="10490" w:type="dxa"/>
        <w:tblInd w:w="-856" w:type="dxa"/>
        <w:shd w:val="clear" w:color="auto" w:fill="FFFFFF"/>
        <w:tblCellMar>
          <w:left w:w="0" w:type="dxa"/>
          <w:right w:w="0" w:type="dxa"/>
        </w:tblCellMar>
        <w:tblLook w:val="04A0" w:firstRow="1" w:lastRow="0" w:firstColumn="1" w:lastColumn="0" w:noHBand="0" w:noVBand="1"/>
      </w:tblPr>
      <w:tblGrid>
        <w:gridCol w:w="2411"/>
        <w:gridCol w:w="2551"/>
        <w:gridCol w:w="1134"/>
        <w:gridCol w:w="1464"/>
        <w:gridCol w:w="2930"/>
      </w:tblGrid>
      <w:tr w:rsidR="00634DF8" w:rsidRPr="004917BE" w:rsidTr="00F61288">
        <w:trPr>
          <w:trHeight w:val="456"/>
        </w:trPr>
        <w:tc>
          <w:tcPr>
            <w:tcW w:w="241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 баллов</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036D4B">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Уровень </w:t>
            </w:r>
            <w:r w:rsidR="00036D4B">
              <w:rPr>
                <w:rFonts w:ascii="Times New Roman" w:eastAsia="Times New Roman" w:hAnsi="Times New Roman" w:cs="Times New Roman"/>
                <w:b/>
                <w:color w:val="000000"/>
                <w:sz w:val="20"/>
                <w:szCs w:val="20"/>
                <w:lang w:eastAsia="ru-RU"/>
              </w:rPr>
              <w:t>коммуникативной готовности</w:t>
            </w:r>
          </w:p>
        </w:tc>
        <w:tc>
          <w:tcPr>
            <w:tcW w:w="2598"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w:t>
            </w:r>
          </w:p>
        </w:tc>
        <w:tc>
          <w:tcPr>
            <w:tcW w:w="2930" w:type="dxa"/>
            <w:vMerge w:val="restart"/>
            <w:tcBorders>
              <w:top w:val="single" w:sz="4" w:space="0" w:color="000000"/>
              <w:left w:val="single" w:sz="4" w:space="0" w:color="auto"/>
              <w:right w:val="single" w:sz="4" w:space="0" w:color="000000"/>
            </w:tcBorders>
            <w:shd w:val="clear" w:color="auto" w:fill="FFFFFF"/>
          </w:tcPr>
          <w:p w:rsidR="00634DF8" w:rsidRPr="00A816E0" w:rsidRDefault="00634DF8"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Ф.И. ученика</w:t>
            </w:r>
          </w:p>
        </w:tc>
      </w:tr>
      <w:tr w:rsidR="00634DF8" w:rsidRPr="004917BE" w:rsidTr="00F61288">
        <w:trPr>
          <w:trHeight w:val="368"/>
        </w:trPr>
        <w:tc>
          <w:tcPr>
            <w:tcW w:w="241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Times New Roman" w:eastAsia="Times New Roman" w:hAnsi="Times New Roman" w:cs="Times New Roman"/>
                <w:color w:val="000000"/>
                <w:sz w:val="20"/>
                <w:szCs w:val="20"/>
                <w:lang w:eastAsia="ru-RU"/>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w:t>
            </w:r>
          </w:p>
        </w:tc>
        <w:tc>
          <w:tcPr>
            <w:tcW w:w="1464" w:type="dxa"/>
            <w:tcBorders>
              <w:top w:val="single" w:sz="4" w:space="0" w:color="auto"/>
              <w:left w:val="single" w:sz="4" w:space="0" w:color="000000"/>
              <w:bottom w:val="single" w:sz="4" w:space="0" w:color="000000"/>
              <w:right w:val="single" w:sz="4" w:space="0" w:color="auto"/>
            </w:tcBorders>
            <w:shd w:val="clear" w:color="auto" w:fill="FFFFFF"/>
          </w:tcPr>
          <w:p w:rsidR="00634DF8" w:rsidRPr="00A816E0" w:rsidRDefault="00634DF8"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 учеников</w:t>
            </w:r>
          </w:p>
        </w:tc>
        <w:tc>
          <w:tcPr>
            <w:tcW w:w="2930" w:type="dxa"/>
            <w:vMerge/>
            <w:tcBorders>
              <w:left w:val="single" w:sz="4" w:space="0" w:color="auto"/>
              <w:bottom w:val="single" w:sz="4" w:space="0" w:color="000000"/>
              <w:right w:val="single" w:sz="4" w:space="0" w:color="000000"/>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r>
      <w:tr w:rsidR="00634DF8"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5 баллов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высокий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r>
      <w:tr w:rsidR="00634DF8"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3-4 балла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средний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r>
      <w:tr w:rsidR="00634DF8" w:rsidRPr="004917BE"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1-2 балла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34DF8" w:rsidRPr="00A816E0" w:rsidRDefault="00634DF8"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низкий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634DF8" w:rsidRPr="00A816E0" w:rsidRDefault="00634DF8" w:rsidP="00F61288">
            <w:pPr>
              <w:spacing w:after="0" w:line="240" w:lineRule="auto"/>
              <w:rPr>
                <w:rFonts w:ascii="Arial" w:eastAsia="Times New Roman" w:hAnsi="Arial" w:cs="Arial"/>
                <w:color w:val="000000"/>
                <w:sz w:val="20"/>
                <w:szCs w:val="20"/>
                <w:lang w:eastAsia="ru-RU"/>
              </w:rPr>
            </w:pPr>
          </w:p>
        </w:tc>
      </w:tr>
    </w:tbl>
    <w:p w:rsidR="0066651B" w:rsidRDefault="0066651B" w:rsidP="0066651B">
      <w:pPr>
        <w:spacing w:after="360" w:line="240" w:lineRule="auto"/>
        <w:rPr>
          <w:rFonts w:ascii="Times New Roman" w:eastAsia="Times New Roman" w:hAnsi="Times New Roman" w:cs="Times New Roman"/>
          <w:b/>
          <w:bCs/>
          <w:sz w:val="28"/>
          <w:szCs w:val="28"/>
          <w:lang w:eastAsia="ru-RU"/>
        </w:rPr>
      </w:pPr>
    </w:p>
    <w:p w:rsidR="00634DF8" w:rsidRDefault="00634DF8" w:rsidP="0066651B">
      <w:pPr>
        <w:spacing w:after="36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Протокол наблюдений за поведением детей в процессе </w:t>
      </w:r>
      <w:proofErr w:type="gramStart"/>
      <w:r>
        <w:rPr>
          <w:rFonts w:ascii="Times New Roman" w:eastAsia="Times New Roman" w:hAnsi="Times New Roman" w:cs="Times New Roman"/>
          <w:b/>
          <w:bCs/>
          <w:sz w:val="28"/>
          <w:szCs w:val="28"/>
          <w:lang w:eastAsia="ru-RU"/>
        </w:rPr>
        <w:t>группового</w:t>
      </w:r>
      <w:proofErr w:type="gramEnd"/>
      <w:r>
        <w:rPr>
          <w:rFonts w:ascii="Times New Roman" w:eastAsia="Times New Roman" w:hAnsi="Times New Roman" w:cs="Times New Roman"/>
          <w:b/>
          <w:bCs/>
          <w:sz w:val="28"/>
          <w:szCs w:val="28"/>
          <w:lang w:eastAsia="ru-RU"/>
        </w:rPr>
        <w:t xml:space="preserve"> </w:t>
      </w:r>
    </w:p>
    <w:p w:rsidR="00036D4B" w:rsidRDefault="00036D4B" w:rsidP="00036D4B">
      <w:pPr>
        <w:spacing w:after="75" w:line="288" w:lineRule="atLeast"/>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
          <w:bCs/>
          <w:sz w:val="28"/>
          <w:szCs w:val="28"/>
          <w:lang w:eastAsia="ru-RU"/>
        </w:rPr>
        <w:t xml:space="preserve">обследования по методике </w:t>
      </w:r>
      <w:r>
        <w:rPr>
          <w:rFonts w:ascii="Times New Roman" w:eastAsia="Calibri" w:hAnsi="Times New Roman" w:cs="Times New Roman"/>
          <w:b/>
          <w:sz w:val="28"/>
          <w:szCs w:val="28"/>
        </w:rPr>
        <w:t>«</w:t>
      </w:r>
      <w:r w:rsidRPr="00556669">
        <w:rPr>
          <w:rFonts w:ascii="Times New Roman" w:eastAsia="Times New Roman" w:hAnsi="Times New Roman" w:cs="Times New Roman"/>
          <w:b/>
          <w:bCs/>
          <w:kern w:val="36"/>
          <w:sz w:val="28"/>
          <w:szCs w:val="28"/>
          <w:lang w:eastAsia="ru-RU"/>
        </w:rPr>
        <w:t>Оценка готовности ребенка к началу школьного обучения</w:t>
      </w:r>
      <w:r>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kern w:val="36"/>
          <w:sz w:val="28"/>
          <w:szCs w:val="28"/>
          <w:lang w:eastAsia="ru-RU"/>
        </w:rPr>
        <w:t>автор Н. Семаго, М. Семаго)</w:t>
      </w:r>
    </w:p>
    <w:p w:rsidR="00634DF8" w:rsidRPr="00634DF8" w:rsidRDefault="00634DF8" w:rsidP="00634DF8">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634DF8" w:rsidRPr="00634DF8" w:rsidRDefault="00634DF8" w:rsidP="00634DF8">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5742" w:type="pct"/>
        <w:tblInd w:w="-1059"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33"/>
        <w:gridCol w:w="2381"/>
        <w:gridCol w:w="956"/>
        <w:gridCol w:w="917"/>
        <w:gridCol w:w="1767"/>
        <w:gridCol w:w="1243"/>
        <w:gridCol w:w="1810"/>
        <w:gridCol w:w="1635"/>
      </w:tblGrid>
      <w:tr w:rsidR="00634DF8" w:rsidTr="0066651B">
        <w:tc>
          <w:tcPr>
            <w:tcW w:w="237" w:type="pct"/>
            <w:tcBorders>
              <w:top w:val="outset" w:sz="6" w:space="0" w:color="auto"/>
              <w:left w:val="single" w:sz="4"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 </w:t>
            </w:r>
            <w:proofErr w:type="gramStart"/>
            <w:r>
              <w:rPr>
                <w:rFonts w:ascii="Times New Roman" w:eastAsia="Times New Roman" w:hAnsi="Times New Roman" w:cs="Times New Roman"/>
                <w:sz w:val="20"/>
                <w:szCs w:val="20"/>
                <w:lang w:eastAsia="ru-RU"/>
              </w:rPr>
              <w:t>п</w:t>
            </w:r>
            <w:proofErr w:type="gramEnd"/>
            <w:r>
              <w:rPr>
                <w:rFonts w:ascii="Times New Roman" w:eastAsia="Times New Roman" w:hAnsi="Times New Roman" w:cs="Times New Roman"/>
                <w:sz w:val="20"/>
                <w:szCs w:val="20"/>
                <w:lang w:eastAsia="ru-RU"/>
              </w:rPr>
              <w:t xml:space="preserve">/п       </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spacing w:after="0" w:line="240" w:lineRule="auto"/>
              <w:ind w:left="225"/>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Фамилия, имя ученика</w:t>
            </w:r>
          </w:p>
          <w:p w:rsidR="00634DF8" w:rsidRDefault="00634DF8" w:rsidP="00F61288">
            <w:pPr>
              <w:spacing w:after="36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Возраст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Стола</w:t>
            </w: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(ряд, № парты, вариант)</w:t>
            </w:r>
          </w:p>
        </w:tc>
        <w:tc>
          <w:tcPr>
            <w:tcW w:w="786" w:type="pct"/>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Нуждается   в дополнительной</w:t>
            </w: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помощи </w:t>
            </w:r>
          </w:p>
          <w:p w:rsidR="00634DF8" w:rsidRPr="0002421E" w:rsidRDefault="00634DF8" w:rsidP="00F61288">
            <w:pPr>
              <w:spacing w:after="360" w:line="240" w:lineRule="auto"/>
              <w:rPr>
                <w:rFonts w:ascii="Times New Roman" w:eastAsia="Times New Roman" w:hAnsi="Times New Roman" w:cs="Times New Roman"/>
                <w:sz w:val="36"/>
                <w:szCs w:val="36"/>
                <w:lang w:eastAsia="ru-RU"/>
              </w:rPr>
            </w:pPr>
            <w:r w:rsidRPr="0002421E">
              <w:rPr>
                <w:rFonts w:ascii="Times New Roman" w:eastAsia="Times New Roman" w:hAnsi="Times New Roman" w:cs="Times New Roman"/>
                <w:sz w:val="36"/>
                <w:szCs w:val="36"/>
                <w:lang w:eastAsia="ru-RU"/>
              </w:rPr>
              <w:t>(+/-)</w:t>
            </w:r>
          </w:p>
        </w:tc>
        <w:tc>
          <w:tcPr>
            <w:tcW w:w="553" w:type="pct"/>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Работает</w:t>
            </w: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Медленно</w:t>
            </w:r>
          </w:p>
          <w:p w:rsidR="00634DF8" w:rsidRPr="0002421E" w:rsidRDefault="00634DF8" w:rsidP="00F61288">
            <w:pPr>
              <w:spacing w:after="360" w:line="240" w:lineRule="auto"/>
              <w:rPr>
                <w:rFonts w:ascii="Times New Roman" w:eastAsia="Times New Roman" w:hAnsi="Times New Roman" w:cs="Times New Roman"/>
                <w:sz w:val="36"/>
                <w:szCs w:val="36"/>
                <w:lang w:eastAsia="ru-RU"/>
              </w:rPr>
            </w:pPr>
            <w:r w:rsidRPr="0002421E">
              <w:rPr>
                <w:rFonts w:ascii="Times New Roman" w:eastAsia="Times New Roman" w:hAnsi="Times New Roman" w:cs="Times New Roman"/>
                <w:sz w:val="36"/>
                <w:szCs w:val="36"/>
                <w:lang w:eastAsia="ru-RU"/>
              </w:rPr>
              <w:t>(+/-)</w:t>
            </w:r>
          </w:p>
        </w:tc>
        <w:tc>
          <w:tcPr>
            <w:tcW w:w="805" w:type="pct"/>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Расторможен,</w:t>
            </w:r>
          </w:p>
          <w:p w:rsidR="00634DF8" w:rsidRDefault="00634DF8" w:rsidP="00F61288">
            <w:pPr>
              <w:spacing w:after="36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мешает другим детям</w:t>
            </w:r>
          </w:p>
          <w:p w:rsidR="00634DF8" w:rsidRDefault="00634DF8" w:rsidP="00F61288">
            <w:pPr>
              <w:spacing w:after="360" w:line="240" w:lineRule="auto"/>
              <w:rPr>
                <w:rFonts w:ascii="Times New Roman" w:eastAsia="Times New Roman" w:hAnsi="Times New Roman" w:cs="Times New Roman"/>
                <w:sz w:val="20"/>
                <w:szCs w:val="20"/>
                <w:lang w:eastAsia="ru-RU"/>
              </w:rPr>
            </w:pPr>
            <w:r w:rsidRPr="0002421E">
              <w:rPr>
                <w:rFonts w:ascii="Times New Roman" w:eastAsia="Times New Roman" w:hAnsi="Times New Roman" w:cs="Times New Roman"/>
                <w:sz w:val="36"/>
                <w:szCs w:val="36"/>
                <w:lang w:eastAsia="ru-RU"/>
              </w:rPr>
              <w:t>(+/-)</w:t>
            </w:r>
          </w:p>
        </w:tc>
        <w:tc>
          <w:tcPr>
            <w:tcW w:w="727" w:type="pct"/>
            <w:tcBorders>
              <w:top w:val="outset" w:sz="6" w:space="0" w:color="auto"/>
              <w:left w:val="outset" w:sz="6"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Другое</w:t>
            </w:r>
          </w:p>
          <w:p w:rsidR="00634DF8" w:rsidRPr="009D59C7" w:rsidRDefault="00634DF8" w:rsidP="00F61288">
            <w:pPr>
              <w:spacing w:after="0" w:line="240" w:lineRule="auto"/>
              <w:rPr>
                <w:rFonts w:ascii="Times New Roman" w:eastAsia="Times New Roman" w:hAnsi="Times New Roman" w:cs="Times New Roman"/>
                <w:sz w:val="24"/>
                <w:szCs w:val="24"/>
                <w:lang w:eastAsia="ru-RU"/>
              </w:rPr>
            </w:pPr>
            <w:r w:rsidRPr="009D59C7">
              <w:rPr>
                <w:rFonts w:ascii="Times New Roman" w:eastAsia="Times New Roman" w:hAnsi="Times New Roman" w:cs="Times New Roman"/>
                <w:sz w:val="24"/>
                <w:szCs w:val="24"/>
                <w:lang w:eastAsia="ru-RU"/>
              </w:rPr>
              <w:t>(«заплакал», «стал смеяться», «нуждается в постоянной помощи», «</w:t>
            </w:r>
            <w:proofErr w:type="gramStart"/>
            <w:r w:rsidRPr="009D59C7">
              <w:rPr>
                <w:rFonts w:ascii="Times New Roman" w:eastAsia="Times New Roman" w:hAnsi="Times New Roman" w:cs="Times New Roman"/>
                <w:sz w:val="24"/>
                <w:szCs w:val="24"/>
                <w:lang w:eastAsia="ru-RU"/>
              </w:rPr>
              <w:t>кривляется</w:t>
            </w:r>
            <w:proofErr w:type="gramEnd"/>
            <w:r w:rsidRPr="009D59C7">
              <w:rPr>
                <w:rFonts w:ascii="Times New Roman" w:eastAsia="Times New Roman" w:hAnsi="Times New Roman" w:cs="Times New Roman"/>
                <w:sz w:val="24"/>
                <w:szCs w:val="24"/>
                <w:lang w:eastAsia="ru-RU"/>
              </w:rPr>
              <w:t>», «отказ»</w:t>
            </w:r>
            <w:r>
              <w:rPr>
                <w:rFonts w:ascii="Times New Roman" w:eastAsia="Times New Roman" w:hAnsi="Times New Roman" w:cs="Times New Roman"/>
                <w:sz w:val="24"/>
                <w:szCs w:val="24"/>
                <w:lang w:eastAsia="ru-RU"/>
              </w:rPr>
              <w:t xml:space="preserve"> и пр.</w:t>
            </w:r>
            <w:r w:rsidRPr="009D59C7">
              <w:rPr>
                <w:rFonts w:ascii="Times New Roman" w:eastAsia="Times New Roman" w:hAnsi="Times New Roman" w:cs="Times New Roman"/>
                <w:sz w:val="24"/>
                <w:szCs w:val="24"/>
                <w:lang w:eastAsia="ru-RU"/>
              </w:rPr>
              <w:t>)</w:t>
            </w: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237"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1059"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tc>
        <w:tc>
          <w:tcPr>
            <w:tcW w:w="42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w:t>
            </w:r>
          </w:p>
        </w:tc>
        <w:tc>
          <w:tcPr>
            <w:tcW w:w="78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55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805"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72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bl>
    <w:p w:rsidR="00A02A89" w:rsidRDefault="00A02A89" w:rsidP="00036D4B">
      <w:pPr>
        <w:spacing w:after="75" w:line="288" w:lineRule="atLeast"/>
        <w:jc w:val="center"/>
        <w:outlineLvl w:val="0"/>
        <w:rPr>
          <w:rFonts w:ascii="Times New Roman" w:eastAsia="Times New Roman" w:hAnsi="Times New Roman" w:cs="Times New Roman"/>
          <w:sz w:val="28"/>
          <w:szCs w:val="28"/>
          <w:lang w:eastAsia="ru-RU"/>
        </w:rPr>
      </w:pPr>
    </w:p>
    <w:p w:rsidR="00A02A89" w:rsidRDefault="00A02A89" w:rsidP="00036D4B">
      <w:pPr>
        <w:spacing w:after="75" w:line="288" w:lineRule="atLeast"/>
        <w:jc w:val="center"/>
        <w:outlineLvl w:val="0"/>
        <w:rPr>
          <w:rFonts w:ascii="Times New Roman" w:eastAsia="Times New Roman" w:hAnsi="Times New Roman" w:cs="Times New Roman"/>
          <w:sz w:val="28"/>
          <w:szCs w:val="28"/>
          <w:lang w:eastAsia="ru-RU"/>
        </w:rPr>
      </w:pPr>
    </w:p>
    <w:p w:rsidR="00036D4B" w:rsidRDefault="00634DF8" w:rsidP="00036D4B">
      <w:pPr>
        <w:spacing w:after="75" w:line="288" w:lineRule="atLeast"/>
        <w:jc w:val="center"/>
        <w:outlineLvl w:val="0"/>
        <w:rPr>
          <w:rFonts w:ascii="Times New Roman" w:eastAsia="Times New Roman" w:hAnsi="Times New Roman" w:cs="Times New Roman"/>
          <w:b/>
          <w:bCs/>
          <w:kern w:val="36"/>
          <w:sz w:val="28"/>
          <w:szCs w:val="28"/>
          <w:lang w:eastAsia="ru-RU"/>
        </w:rPr>
      </w:pPr>
      <w:r>
        <w:rPr>
          <w:rFonts w:ascii="Times New Roman" w:hAnsi="Times New Roman" w:cs="Times New Roman"/>
          <w:b/>
          <w:sz w:val="28"/>
          <w:szCs w:val="28"/>
        </w:rPr>
        <w:t xml:space="preserve">Протокол </w:t>
      </w:r>
      <w:proofErr w:type="spellStart"/>
      <w:r>
        <w:rPr>
          <w:rFonts w:ascii="Times New Roman" w:hAnsi="Times New Roman" w:cs="Times New Roman"/>
          <w:b/>
          <w:sz w:val="28"/>
          <w:szCs w:val="28"/>
        </w:rPr>
        <w:t>диагностики</w:t>
      </w:r>
      <w:proofErr w:type="gramStart"/>
      <w:r w:rsidR="00036D4B">
        <w:rPr>
          <w:rFonts w:ascii="Times New Roman" w:eastAsia="Calibri" w:hAnsi="Times New Roman" w:cs="Times New Roman"/>
          <w:b/>
          <w:sz w:val="28"/>
          <w:szCs w:val="28"/>
        </w:rPr>
        <w:t>«</w:t>
      </w:r>
      <w:r w:rsidR="00036D4B" w:rsidRPr="00556669">
        <w:rPr>
          <w:rFonts w:ascii="Times New Roman" w:eastAsia="Times New Roman" w:hAnsi="Times New Roman" w:cs="Times New Roman"/>
          <w:b/>
          <w:bCs/>
          <w:kern w:val="36"/>
          <w:sz w:val="28"/>
          <w:szCs w:val="28"/>
          <w:lang w:eastAsia="ru-RU"/>
        </w:rPr>
        <w:t>О</w:t>
      </w:r>
      <w:proofErr w:type="gramEnd"/>
      <w:r w:rsidR="00036D4B" w:rsidRPr="00556669">
        <w:rPr>
          <w:rFonts w:ascii="Times New Roman" w:eastAsia="Times New Roman" w:hAnsi="Times New Roman" w:cs="Times New Roman"/>
          <w:b/>
          <w:bCs/>
          <w:kern w:val="36"/>
          <w:sz w:val="28"/>
          <w:szCs w:val="28"/>
          <w:lang w:eastAsia="ru-RU"/>
        </w:rPr>
        <w:t>ценка</w:t>
      </w:r>
      <w:proofErr w:type="spellEnd"/>
      <w:r w:rsidR="00036D4B" w:rsidRPr="00556669">
        <w:rPr>
          <w:rFonts w:ascii="Times New Roman" w:eastAsia="Times New Roman" w:hAnsi="Times New Roman" w:cs="Times New Roman"/>
          <w:b/>
          <w:bCs/>
          <w:kern w:val="36"/>
          <w:sz w:val="28"/>
          <w:szCs w:val="28"/>
          <w:lang w:eastAsia="ru-RU"/>
        </w:rPr>
        <w:t xml:space="preserve"> готовности ребенка к началу школьного обучения</w:t>
      </w:r>
      <w:r w:rsidR="00036D4B">
        <w:rPr>
          <w:rFonts w:ascii="Times New Roman" w:eastAsia="Times New Roman" w:hAnsi="Times New Roman" w:cs="Times New Roman"/>
          <w:b/>
          <w:bCs/>
          <w:kern w:val="36"/>
          <w:sz w:val="28"/>
          <w:szCs w:val="28"/>
          <w:lang w:eastAsia="ru-RU"/>
        </w:rPr>
        <w:t>» (автор Н. Семаго, М. Семаго)</w:t>
      </w:r>
    </w:p>
    <w:p w:rsidR="00634DF8" w:rsidRDefault="00634DF8" w:rsidP="00634DF8">
      <w:pPr>
        <w:jc w:val="center"/>
        <w:rPr>
          <w:rFonts w:ascii="Times New Roman" w:hAnsi="Times New Roman" w:cs="Times New Roman"/>
          <w:b/>
          <w:sz w:val="28"/>
          <w:szCs w:val="28"/>
        </w:rPr>
      </w:pPr>
    </w:p>
    <w:p w:rsidR="00036D4B" w:rsidRPr="00634DF8" w:rsidRDefault="00036D4B" w:rsidP="00036D4B">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036D4B" w:rsidRPr="00634DF8" w:rsidRDefault="00036D4B" w:rsidP="00036D4B">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p w:rsidR="00634DF8" w:rsidRDefault="00634DF8" w:rsidP="00634DF8">
      <w:pPr>
        <w:rPr>
          <w:rFonts w:ascii="Times New Roman" w:hAnsi="Times New Roman" w:cs="Times New Roman"/>
          <w:b/>
          <w:sz w:val="28"/>
          <w:szCs w:val="28"/>
        </w:rPr>
      </w:pPr>
    </w:p>
    <w:tbl>
      <w:tblPr>
        <w:tblW w:w="5369" w:type="pct"/>
        <w:tblInd w:w="-918"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729"/>
        <w:gridCol w:w="3801"/>
        <w:gridCol w:w="896"/>
        <w:gridCol w:w="889"/>
        <w:gridCol w:w="696"/>
        <w:gridCol w:w="729"/>
        <w:gridCol w:w="875"/>
        <w:gridCol w:w="1896"/>
      </w:tblGrid>
      <w:tr w:rsidR="00634DF8" w:rsidTr="0066651B">
        <w:trPr>
          <w:trHeight w:val="960"/>
        </w:trPr>
        <w:tc>
          <w:tcPr>
            <w:tcW w:w="347" w:type="pct"/>
            <w:tcBorders>
              <w:top w:val="outset" w:sz="6" w:space="0" w:color="auto"/>
              <w:left w:val="single" w:sz="4"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roofErr w:type="gramStart"/>
            <w:r>
              <w:rPr>
                <w:rFonts w:ascii="Times New Roman" w:eastAsia="Times New Roman" w:hAnsi="Times New Roman" w:cs="Times New Roman"/>
                <w:b/>
                <w:sz w:val="28"/>
                <w:szCs w:val="28"/>
                <w:lang w:eastAsia="ru-RU"/>
              </w:rPr>
              <w:t>п</w:t>
            </w:r>
            <w:proofErr w:type="gramEnd"/>
            <w:r>
              <w:rPr>
                <w:rFonts w:ascii="Times New Roman" w:eastAsia="Times New Roman" w:hAnsi="Times New Roman" w:cs="Times New Roman"/>
                <w:b/>
                <w:sz w:val="28"/>
                <w:szCs w:val="28"/>
                <w:lang w:eastAsia="ru-RU"/>
              </w:rPr>
              <w:t>/п</w:t>
            </w:r>
          </w:p>
        </w:tc>
        <w:tc>
          <w:tcPr>
            <w:tcW w:w="1808" w:type="pct"/>
            <w:tcBorders>
              <w:top w:val="outset" w:sz="6" w:space="0" w:color="auto"/>
              <w:left w:val="single" w:sz="4" w:space="0" w:color="auto"/>
              <w:bottom w:val="outset" w:sz="6" w:space="0" w:color="auto"/>
              <w:right w:val="outset" w:sz="6" w:space="0" w:color="auto"/>
            </w:tcBorders>
            <w:vAlign w:val="center"/>
            <w:hideMark/>
          </w:tcPr>
          <w:p w:rsidR="00634DF8" w:rsidRDefault="00634DF8" w:rsidP="00F6128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Фамилия, имя ученика</w:t>
            </w:r>
          </w:p>
        </w:tc>
        <w:tc>
          <w:tcPr>
            <w:tcW w:w="426" w:type="pct"/>
            <w:tcBorders>
              <w:top w:val="single" w:sz="4" w:space="0" w:color="auto"/>
              <w:left w:val="outset" w:sz="6" w:space="0" w:color="auto"/>
              <w:bottom w:val="outset" w:sz="6" w:space="0" w:color="auto"/>
              <w:right w:val="outset" w:sz="6" w:space="0" w:color="auto"/>
            </w:tcBorders>
            <w:vAlign w:val="center"/>
            <w:hideMark/>
          </w:tcPr>
          <w:p w:rsidR="00634DF8" w:rsidRDefault="00634DF8" w:rsidP="00F6128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1</w:t>
            </w:r>
          </w:p>
        </w:tc>
        <w:tc>
          <w:tcPr>
            <w:tcW w:w="423" w:type="pct"/>
            <w:tcBorders>
              <w:top w:val="single" w:sz="4" w:space="0" w:color="auto"/>
              <w:left w:val="outset" w:sz="6" w:space="0" w:color="auto"/>
              <w:bottom w:val="outset" w:sz="6" w:space="0" w:color="auto"/>
              <w:right w:val="outset" w:sz="6" w:space="0" w:color="auto"/>
            </w:tcBorders>
            <w:vAlign w:val="center"/>
            <w:hideMark/>
          </w:tcPr>
          <w:p w:rsidR="00634DF8" w:rsidRDefault="00634DF8" w:rsidP="00F6128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2</w:t>
            </w:r>
          </w:p>
        </w:tc>
        <w:tc>
          <w:tcPr>
            <w:tcW w:w="331" w:type="pct"/>
            <w:tcBorders>
              <w:top w:val="single" w:sz="4" w:space="0" w:color="auto"/>
              <w:left w:val="outset" w:sz="6" w:space="0" w:color="auto"/>
              <w:bottom w:val="outset" w:sz="6" w:space="0" w:color="auto"/>
              <w:right w:val="outset" w:sz="6" w:space="0" w:color="auto"/>
            </w:tcBorders>
            <w:vAlign w:val="center"/>
            <w:hideMark/>
          </w:tcPr>
          <w:p w:rsidR="00634DF8" w:rsidRDefault="00634DF8" w:rsidP="00F6128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3</w:t>
            </w:r>
          </w:p>
        </w:tc>
        <w:tc>
          <w:tcPr>
            <w:tcW w:w="347" w:type="pct"/>
            <w:tcBorders>
              <w:top w:val="single" w:sz="4" w:space="0" w:color="auto"/>
              <w:left w:val="outset" w:sz="6" w:space="0" w:color="auto"/>
              <w:bottom w:val="outset" w:sz="6" w:space="0" w:color="auto"/>
              <w:right w:val="outset" w:sz="6" w:space="0" w:color="auto"/>
            </w:tcBorders>
            <w:vAlign w:val="center"/>
            <w:hideMark/>
          </w:tcPr>
          <w:p w:rsidR="00634DF8" w:rsidRDefault="00634DF8" w:rsidP="00F6128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4</w:t>
            </w:r>
          </w:p>
        </w:tc>
        <w:tc>
          <w:tcPr>
            <w:tcW w:w="416" w:type="pct"/>
            <w:tcBorders>
              <w:top w:val="single" w:sz="4"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5</w:t>
            </w:r>
          </w:p>
        </w:tc>
        <w:tc>
          <w:tcPr>
            <w:tcW w:w="902" w:type="pct"/>
            <w:tcBorders>
              <w:top w:val="single" w:sz="4" w:space="0" w:color="auto"/>
              <w:left w:val="single" w:sz="4" w:space="0" w:color="auto"/>
              <w:bottom w:val="outset" w:sz="6" w:space="0" w:color="auto"/>
              <w:right w:val="outset" w:sz="6" w:space="0" w:color="auto"/>
            </w:tcBorders>
            <w:vAlign w:val="center"/>
            <w:hideMark/>
          </w:tcPr>
          <w:p w:rsidR="00634DF8" w:rsidRDefault="00634DF8" w:rsidP="00F6128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Суммарный балл</w:t>
            </w:r>
          </w:p>
        </w:tc>
      </w:tr>
      <w:tr w:rsidR="00634DF8" w:rsidTr="0066651B">
        <w:tc>
          <w:tcPr>
            <w:tcW w:w="34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808"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31"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4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16"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902"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34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808"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31"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4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16"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902"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34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808"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31"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4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16"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902"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r w:rsidR="00634DF8" w:rsidTr="0066651B">
        <w:tc>
          <w:tcPr>
            <w:tcW w:w="347" w:type="pct"/>
            <w:tcBorders>
              <w:top w:val="outset" w:sz="6" w:space="0" w:color="auto"/>
              <w:left w:val="outset" w:sz="6" w:space="0" w:color="auto"/>
              <w:bottom w:val="outset" w:sz="6" w:space="0" w:color="auto"/>
              <w:right w:val="single" w:sz="4" w:space="0" w:color="auto"/>
            </w:tcBorders>
            <w:vAlign w:val="center"/>
            <w:hideMark/>
          </w:tcPr>
          <w:p w:rsidR="00634DF8" w:rsidRDefault="00634DF8" w:rsidP="00F6128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808"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rPr>
                <w:rFonts w:ascii="Times New Roman" w:eastAsia="Times New Roman" w:hAnsi="Times New Roman" w:cs="Times New Roman"/>
                <w:sz w:val="20"/>
                <w:szCs w:val="20"/>
                <w:lang w:eastAsia="ru-RU"/>
              </w:rPr>
            </w:pPr>
          </w:p>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6"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23"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31"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347" w:type="pct"/>
            <w:tcBorders>
              <w:top w:val="outset" w:sz="6" w:space="0" w:color="auto"/>
              <w:left w:val="outset" w:sz="6"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416" w:type="pct"/>
            <w:tcBorders>
              <w:top w:val="outset" w:sz="6" w:space="0" w:color="auto"/>
              <w:left w:val="outset" w:sz="6" w:space="0" w:color="auto"/>
              <w:bottom w:val="outset" w:sz="6" w:space="0" w:color="auto"/>
              <w:right w:val="single" w:sz="4"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c>
          <w:tcPr>
            <w:tcW w:w="902" w:type="pct"/>
            <w:tcBorders>
              <w:top w:val="outset" w:sz="6" w:space="0" w:color="auto"/>
              <w:left w:val="single" w:sz="4" w:space="0" w:color="auto"/>
              <w:bottom w:val="outset" w:sz="6" w:space="0" w:color="auto"/>
              <w:right w:val="outset" w:sz="6" w:space="0" w:color="auto"/>
            </w:tcBorders>
            <w:vAlign w:val="center"/>
          </w:tcPr>
          <w:p w:rsidR="00634DF8" w:rsidRDefault="00634DF8" w:rsidP="00F61288">
            <w:pPr>
              <w:spacing w:after="0" w:line="240" w:lineRule="auto"/>
              <w:rPr>
                <w:rFonts w:ascii="Times New Roman" w:eastAsia="Times New Roman" w:hAnsi="Times New Roman" w:cs="Times New Roman"/>
                <w:sz w:val="20"/>
                <w:szCs w:val="20"/>
                <w:lang w:eastAsia="ru-RU"/>
              </w:rPr>
            </w:pPr>
          </w:p>
        </w:tc>
      </w:tr>
    </w:tbl>
    <w:p w:rsidR="005D59DF" w:rsidRDefault="00634DF8" w:rsidP="005D59DF">
      <w:pPr>
        <w:spacing w:after="75" w:line="288" w:lineRule="atLeast"/>
        <w:jc w:val="center"/>
        <w:outlineLvl w:val="0"/>
        <w:rPr>
          <w:rFonts w:ascii="Times New Roman" w:eastAsia="Times New Roman" w:hAnsi="Times New Roman" w:cs="Times New Roman"/>
          <w:b/>
          <w:bCs/>
          <w:kern w:val="36"/>
          <w:sz w:val="28"/>
          <w:szCs w:val="28"/>
          <w:lang w:eastAsia="ru-RU"/>
        </w:rPr>
      </w:pPr>
      <w:r w:rsidRPr="005A285F">
        <w:rPr>
          <w:rFonts w:ascii="Times New Roman" w:hAnsi="Times New Roman" w:cs="Times New Roman"/>
          <w:b/>
          <w:sz w:val="28"/>
          <w:szCs w:val="28"/>
        </w:rPr>
        <w:lastRenderedPageBreak/>
        <w:t xml:space="preserve">Итоговый протокол </w:t>
      </w:r>
      <w:proofErr w:type="spellStart"/>
      <w:r w:rsidRPr="005A285F">
        <w:rPr>
          <w:rFonts w:ascii="Times New Roman" w:hAnsi="Times New Roman" w:cs="Times New Roman"/>
          <w:b/>
          <w:sz w:val="28"/>
          <w:szCs w:val="28"/>
        </w:rPr>
        <w:t>диагностики</w:t>
      </w:r>
      <w:proofErr w:type="gramStart"/>
      <w:r w:rsidR="005D59DF">
        <w:rPr>
          <w:rFonts w:ascii="Times New Roman" w:eastAsia="Calibri" w:hAnsi="Times New Roman" w:cs="Times New Roman"/>
          <w:b/>
          <w:sz w:val="28"/>
          <w:szCs w:val="28"/>
        </w:rPr>
        <w:t>«</w:t>
      </w:r>
      <w:r w:rsidR="005D59DF" w:rsidRPr="00556669">
        <w:rPr>
          <w:rFonts w:ascii="Times New Roman" w:eastAsia="Times New Roman" w:hAnsi="Times New Roman" w:cs="Times New Roman"/>
          <w:b/>
          <w:bCs/>
          <w:kern w:val="36"/>
          <w:sz w:val="28"/>
          <w:szCs w:val="28"/>
          <w:lang w:eastAsia="ru-RU"/>
        </w:rPr>
        <w:t>О</w:t>
      </w:r>
      <w:proofErr w:type="gramEnd"/>
      <w:r w:rsidR="005D59DF" w:rsidRPr="00556669">
        <w:rPr>
          <w:rFonts w:ascii="Times New Roman" w:eastAsia="Times New Roman" w:hAnsi="Times New Roman" w:cs="Times New Roman"/>
          <w:b/>
          <w:bCs/>
          <w:kern w:val="36"/>
          <w:sz w:val="28"/>
          <w:szCs w:val="28"/>
          <w:lang w:eastAsia="ru-RU"/>
        </w:rPr>
        <w:t>ценка</w:t>
      </w:r>
      <w:proofErr w:type="spellEnd"/>
      <w:r w:rsidR="005D59DF" w:rsidRPr="00556669">
        <w:rPr>
          <w:rFonts w:ascii="Times New Roman" w:eastAsia="Times New Roman" w:hAnsi="Times New Roman" w:cs="Times New Roman"/>
          <w:b/>
          <w:bCs/>
          <w:kern w:val="36"/>
          <w:sz w:val="28"/>
          <w:szCs w:val="28"/>
          <w:lang w:eastAsia="ru-RU"/>
        </w:rPr>
        <w:t xml:space="preserve"> готовности ребенка к началу школьного обучения</w:t>
      </w:r>
      <w:r w:rsidR="005D59DF">
        <w:rPr>
          <w:rFonts w:ascii="Times New Roman" w:eastAsia="Times New Roman" w:hAnsi="Times New Roman" w:cs="Times New Roman"/>
          <w:b/>
          <w:bCs/>
          <w:kern w:val="36"/>
          <w:sz w:val="28"/>
          <w:szCs w:val="28"/>
          <w:lang w:eastAsia="ru-RU"/>
        </w:rPr>
        <w:t>» (автор Н. Семаго, М. Семаго)</w:t>
      </w:r>
    </w:p>
    <w:p w:rsidR="00634DF8" w:rsidRDefault="00634DF8" w:rsidP="00634DF8">
      <w:pPr>
        <w:spacing w:after="360" w:line="240" w:lineRule="auto"/>
        <w:jc w:val="center"/>
        <w:rPr>
          <w:rFonts w:ascii="Times New Roman" w:hAnsi="Times New Roman" w:cs="Times New Roman"/>
          <w:b/>
          <w:sz w:val="28"/>
          <w:szCs w:val="28"/>
        </w:rPr>
      </w:pPr>
    </w:p>
    <w:p w:rsidR="005D59DF" w:rsidRPr="00634DF8" w:rsidRDefault="005D59DF" w:rsidP="005D59DF">
      <w:pPr>
        <w:rPr>
          <w:rFonts w:ascii="Times New Roman" w:hAnsi="Times New Roman" w:cs="Times New Roman"/>
          <w:b/>
          <w:sz w:val="24"/>
          <w:szCs w:val="24"/>
        </w:rPr>
      </w:pPr>
      <w:r w:rsidRPr="00634DF8">
        <w:rPr>
          <w:rFonts w:ascii="Times New Roman" w:hAnsi="Times New Roman" w:cs="Times New Roman"/>
          <w:b/>
          <w:sz w:val="24"/>
          <w:szCs w:val="24"/>
        </w:rPr>
        <w:t xml:space="preserve">Образовательное </w:t>
      </w:r>
      <w:proofErr w:type="spellStart"/>
      <w:r w:rsidRPr="00634DF8">
        <w:rPr>
          <w:rFonts w:ascii="Times New Roman" w:hAnsi="Times New Roman" w:cs="Times New Roman"/>
          <w:b/>
          <w:sz w:val="24"/>
          <w:szCs w:val="24"/>
        </w:rPr>
        <w:t>учреждение:_________________</w:t>
      </w:r>
      <w:r>
        <w:rPr>
          <w:rFonts w:ascii="Times New Roman" w:hAnsi="Times New Roman" w:cs="Times New Roman"/>
          <w:b/>
          <w:sz w:val="24"/>
          <w:szCs w:val="24"/>
        </w:rPr>
        <w:t>_______</w:t>
      </w:r>
      <w:r w:rsidRPr="00634DF8">
        <w:rPr>
          <w:rFonts w:ascii="Times New Roman" w:hAnsi="Times New Roman" w:cs="Times New Roman"/>
          <w:b/>
          <w:sz w:val="24"/>
          <w:szCs w:val="24"/>
        </w:rPr>
        <w:t>_Класс</w:t>
      </w:r>
      <w:proofErr w:type="spellEnd"/>
      <w:r w:rsidRPr="00634DF8">
        <w:rPr>
          <w:rFonts w:ascii="Times New Roman" w:hAnsi="Times New Roman" w:cs="Times New Roman"/>
          <w:b/>
          <w:sz w:val="24"/>
          <w:szCs w:val="24"/>
        </w:rPr>
        <w:t>______________</w:t>
      </w:r>
      <w:r>
        <w:rPr>
          <w:rFonts w:ascii="Times New Roman" w:hAnsi="Times New Roman" w:cs="Times New Roman"/>
          <w:b/>
          <w:sz w:val="24"/>
          <w:szCs w:val="24"/>
        </w:rPr>
        <w:t>__</w:t>
      </w:r>
    </w:p>
    <w:p w:rsidR="005D59DF" w:rsidRPr="00634DF8" w:rsidRDefault="005D59DF" w:rsidP="005D59DF">
      <w:pPr>
        <w:rPr>
          <w:rFonts w:ascii="Times New Roman" w:hAnsi="Times New Roman" w:cs="Times New Roman"/>
          <w:b/>
          <w:sz w:val="24"/>
          <w:szCs w:val="24"/>
        </w:rPr>
      </w:pPr>
      <w:proofErr w:type="spellStart"/>
      <w:r w:rsidRPr="00634DF8">
        <w:rPr>
          <w:rFonts w:ascii="Times New Roman" w:hAnsi="Times New Roman" w:cs="Times New Roman"/>
          <w:b/>
          <w:sz w:val="24"/>
          <w:szCs w:val="24"/>
        </w:rPr>
        <w:t>Учитель:__________________________________________________</w:t>
      </w:r>
      <w:r>
        <w:rPr>
          <w:rFonts w:ascii="Times New Roman" w:hAnsi="Times New Roman" w:cs="Times New Roman"/>
          <w:b/>
          <w:sz w:val="24"/>
          <w:szCs w:val="24"/>
        </w:rPr>
        <w:t>Дата</w:t>
      </w:r>
      <w:proofErr w:type="spellEnd"/>
      <w:r>
        <w:rPr>
          <w:rFonts w:ascii="Times New Roman" w:hAnsi="Times New Roman" w:cs="Times New Roman"/>
          <w:b/>
          <w:sz w:val="24"/>
          <w:szCs w:val="24"/>
        </w:rPr>
        <w:t xml:space="preserve">  ___________</w:t>
      </w: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2979"/>
        <w:gridCol w:w="2106"/>
        <w:gridCol w:w="2147"/>
        <w:gridCol w:w="1984"/>
      </w:tblGrid>
      <w:tr w:rsidR="005D59DF" w:rsidRPr="003A75D3" w:rsidTr="005D59DF">
        <w:trPr>
          <w:trHeight w:val="150"/>
        </w:trPr>
        <w:tc>
          <w:tcPr>
            <w:tcW w:w="565" w:type="dxa"/>
            <w:vMerge w:val="restart"/>
          </w:tcPr>
          <w:p w:rsidR="005D59DF" w:rsidRPr="00B6403B" w:rsidRDefault="005D59DF" w:rsidP="005D59DF">
            <w:pPr>
              <w:jc w:val="both"/>
              <w:rPr>
                <w:rFonts w:ascii="Times New Roman" w:hAnsi="Times New Roman" w:cs="Times New Roman"/>
                <w:b/>
                <w:sz w:val="20"/>
                <w:szCs w:val="20"/>
              </w:rPr>
            </w:pPr>
          </w:p>
          <w:p w:rsidR="005D59DF" w:rsidRPr="00B6403B" w:rsidRDefault="005D59DF" w:rsidP="005D59DF">
            <w:pPr>
              <w:jc w:val="both"/>
              <w:rPr>
                <w:rFonts w:ascii="Times New Roman" w:hAnsi="Times New Roman" w:cs="Times New Roman"/>
                <w:b/>
                <w:sz w:val="20"/>
                <w:szCs w:val="20"/>
              </w:rPr>
            </w:pPr>
            <w:r w:rsidRPr="00B6403B">
              <w:rPr>
                <w:rFonts w:ascii="Times New Roman" w:hAnsi="Times New Roman" w:cs="Times New Roman"/>
                <w:b/>
                <w:sz w:val="20"/>
                <w:szCs w:val="20"/>
              </w:rPr>
              <w:t>№</w:t>
            </w:r>
          </w:p>
          <w:p w:rsidR="005D59DF" w:rsidRPr="00B6403B" w:rsidRDefault="005D59DF" w:rsidP="005D59DF">
            <w:pPr>
              <w:jc w:val="both"/>
              <w:rPr>
                <w:rFonts w:ascii="Times New Roman" w:hAnsi="Times New Roman" w:cs="Times New Roman"/>
                <w:b/>
                <w:sz w:val="20"/>
                <w:szCs w:val="20"/>
              </w:rPr>
            </w:pPr>
            <w:proofErr w:type="gramStart"/>
            <w:r w:rsidRPr="00B6403B">
              <w:rPr>
                <w:rFonts w:ascii="Times New Roman" w:hAnsi="Times New Roman" w:cs="Times New Roman"/>
                <w:b/>
                <w:sz w:val="20"/>
                <w:szCs w:val="20"/>
              </w:rPr>
              <w:t>п</w:t>
            </w:r>
            <w:proofErr w:type="gramEnd"/>
            <w:r w:rsidRPr="00B6403B">
              <w:rPr>
                <w:rFonts w:ascii="Times New Roman" w:hAnsi="Times New Roman" w:cs="Times New Roman"/>
                <w:b/>
                <w:sz w:val="20"/>
                <w:szCs w:val="20"/>
              </w:rPr>
              <w:t>/</w:t>
            </w:r>
          </w:p>
        </w:tc>
        <w:tc>
          <w:tcPr>
            <w:tcW w:w="2979" w:type="dxa"/>
            <w:vMerge w:val="restart"/>
          </w:tcPr>
          <w:p w:rsidR="005D59DF" w:rsidRPr="00B6403B" w:rsidRDefault="005D59DF" w:rsidP="005D59DF">
            <w:pPr>
              <w:rPr>
                <w:rFonts w:ascii="Times New Roman" w:hAnsi="Times New Roman" w:cs="Times New Roman"/>
                <w:b/>
                <w:sz w:val="20"/>
                <w:szCs w:val="20"/>
              </w:rPr>
            </w:pPr>
          </w:p>
          <w:p w:rsidR="005D59DF" w:rsidRPr="00B6403B" w:rsidRDefault="005D59DF" w:rsidP="005D59DF">
            <w:pPr>
              <w:jc w:val="center"/>
              <w:rPr>
                <w:rFonts w:ascii="Times New Roman" w:hAnsi="Times New Roman" w:cs="Times New Roman"/>
                <w:b/>
                <w:sz w:val="20"/>
                <w:szCs w:val="20"/>
              </w:rPr>
            </w:pPr>
            <w:r w:rsidRPr="00B6403B">
              <w:rPr>
                <w:rFonts w:ascii="Times New Roman" w:hAnsi="Times New Roman" w:cs="Times New Roman"/>
                <w:b/>
                <w:sz w:val="20"/>
                <w:szCs w:val="20"/>
              </w:rPr>
              <w:t>ФИ ученика</w:t>
            </w:r>
          </w:p>
        </w:tc>
        <w:tc>
          <w:tcPr>
            <w:tcW w:w="6237" w:type="dxa"/>
            <w:gridSpan w:val="3"/>
          </w:tcPr>
          <w:p w:rsidR="005D59DF" w:rsidRPr="00B6403B" w:rsidRDefault="005D59DF" w:rsidP="005D59DF">
            <w:pPr>
              <w:jc w:val="center"/>
              <w:rPr>
                <w:rFonts w:ascii="Times New Roman" w:hAnsi="Times New Roman" w:cs="Times New Roman"/>
                <w:b/>
                <w:sz w:val="20"/>
                <w:szCs w:val="20"/>
              </w:rPr>
            </w:pPr>
            <w:r>
              <w:rPr>
                <w:rFonts w:ascii="Times New Roman" w:hAnsi="Times New Roman" w:cs="Times New Roman"/>
                <w:b/>
                <w:sz w:val="20"/>
                <w:szCs w:val="20"/>
              </w:rPr>
              <w:t xml:space="preserve">Уровни </w:t>
            </w:r>
          </w:p>
        </w:tc>
      </w:tr>
      <w:tr w:rsidR="005D59DF" w:rsidRPr="003A75D3" w:rsidTr="005D59DF">
        <w:trPr>
          <w:trHeight w:val="408"/>
        </w:trPr>
        <w:tc>
          <w:tcPr>
            <w:tcW w:w="565" w:type="dxa"/>
            <w:vMerge/>
          </w:tcPr>
          <w:p w:rsidR="005D59DF" w:rsidRPr="00B6403B" w:rsidRDefault="005D59DF" w:rsidP="005D59DF">
            <w:pPr>
              <w:jc w:val="both"/>
              <w:rPr>
                <w:rFonts w:ascii="Times New Roman" w:hAnsi="Times New Roman" w:cs="Times New Roman"/>
                <w:b/>
                <w:sz w:val="20"/>
                <w:szCs w:val="20"/>
              </w:rPr>
            </w:pPr>
          </w:p>
        </w:tc>
        <w:tc>
          <w:tcPr>
            <w:tcW w:w="2979" w:type="dxa"/>
            <w:vMerge/>
          </w:tcPr>
          <w:p w:rsidR="005D59DF" w:rsidRPr="00B6403B" w:rsidRDefault="005D59DF" w:rsidP="005D59DF">
            <w:pPr>
              <w:rPr>
                <w:rFonts w:ascii="Times New Roman" w:hAnsi="Times New Roman" w:cs="Times New Roman"/>
                <w:b/>
                <w:sz w:val="20"/>
                <w:szCs w:val="20"/>
              </w:rPr>
            </w:pPr>
          </w:p>
        </w:tc>
        <w:tc>
          <w:tcPr>
            <w:tcW w:w="2106" w:type="dxa"/>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Высокий </w:t>
            </w:r>
          </w:p>
        </w:tc>
        <w:tc>
          <w:tcPr>
            <w:tcW w:w="2147" w:type="dxa"/>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Средний </w:t>
            </w:r>
          </w:p>
        </w:tc>
        <w:tc>
          <w:tcPr>
            <w:tcW w:w="1984" w:type="dxa"/>
            <w:tcBorders>
              <w:top w:val="single" w:sz="4" w:space="0" w:color="auto"/>
            </w:tcBorders>
          </w:tcPr>
          <w:p w:rsidR="005D59DF" w:rsidRPr="00B6403B" w:rsidRDefault="005D59DF" w:rsidP="005D59DF">
            <w:pPr>
              <w:rPr>
                <w:rFonts w:ascii="Times New Roman" w:hAnsi="Times New Roman" w:cs="Times New Roman"/>
                <w:b/>
                <w:sz w:val="20"/>
                <w:szCs w:val="20"/>
              </w:rPr>
            </w:pPr>
            <w:r>
              <w:rPr>
                <w:rFonts w:ascii="Times New Roman" w:hAnsi="Times New Roman" w:cs="Times New Roman"/>
                <w:b/>
                <w:sz w:val="20"/>
                <w:szCs w:val="20"/>
              </w:rPr>
              <w:t xml:space="preserve">Низкий </w:t>
            </w:r>
          </w:p>
        </w:tc>
      </w:tr>
      <w:tr w:rsidR="005D59DF" w:rsidRPr="003A75D3" w:rsidTr="005D59DF">
        <w:trPr>
          <w:trHeight w:val="244"/>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1</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2</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3</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4</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5</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44"/>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6</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r w:rsidR="005D59DF" w:rsidRPr="003A75D3" w:rsidTr="005D59DF">
        <w:trPr>
          <w:trHeight w:val="229"/>
        </w:trPr>
        <w:tc>
          <w:tcPr>
            <w:tcW w:w="565" w:type="dxa"/>
          </w:tcPr>
          <w:p w:rsidR="005D59DF" w:rsidRPr="00B6403B" w:rsidRDefault="005D59DF" w:rsidP="005D59DF">
            <w:pPr>
              <w:spacing w:after="0"/>
              <w:jc w:val="both"/>
              <w:rPr>
                <w:rFonts w:ascii="Times New Roman" w:hAnsi="Times New Roman" w:cs="Times New Roman"/>
                <w:sz w:val="20"/>
                <w:szCs w:val="20"/>
              </w:rPr>
            </w:pPr>
            <w:r w:rsidRPr="00B6403B">
              <w:rPr>
                <w:rFonts w:ascii="Times New Roman" w:hAnsi="Times New Roman" w:cs="Times New Roman"/>
                <w:sz w:val="20"/>
                <w:szCs w:val="20"/>
              </w:rPr>
              <w:t>7</w:t>
            </w:r>
          </w:p>
        </w:tc>
        <w:tc>
          <w:tcPr>
            <w:tcW w:w="2979" w:type="dxa"/>
          </w:tcPr>
          <w:p w:rsidR="005D59DF" w:rsidRPr="00B6403B" w:rsidRDefault="005D59DF" w:rsidP="005D59DF">
            <w:pPr>
              <w:spacing w:after="0"/>
              <w:jc w:val="both"/>
              <w:rPr>
                <w:rFonts w:ascii="Times New Roman" w:hAnsi="Times New Roman" w:cs="Times New Roman"/>
                <w:sz w:val="20"/>
                <w:szCs w:val="20"/>
              </w:rPr>
            </w:pPr>
          </w:p>
        </w:tc>
        <w:tc>
          <w:tcPr>
            <w:tcW w:w="2106" w:type="dxa"/>
          </w:tcPr>
          <w:p w:rsidR="005D59DF" w:rsidRPr="00B6403B" w:rsidRDefault="005D59DF" w:rsidP="005D59DF">
            <w:pPr>
              <w:spacing w:after="0"/>
              <w:jc w:val="center"/>
              <w:rPr>
                <w:rFonts w:ascii="Times New Roman" w:hAnsi="Times New Roman" w:cs="Times New Roman"/>
                <w:sz w:val="20"/>
                <w:szCs w:val="20"/>
              </w:rPr>
            </w:pPr>
          </w:p>
        </w:tc>
        <w:tc>
          <w:tcPr>
            <w:tcW w:w="2147" w:type="dxa"/>
          </w:tcPr>
          <w:p w:rsidR="005D59DF" w:rsidRPr="00B6403B" w:rsidRDefault="005D59DF" w:rsidP="005D59DF">
            <w:pPr>
              <w:spacing w:after="0"/>
              <w:jc w:val="center"/>
              <w:rPr>
                <w:rFonts w:ascii="Times New Roman" w:hAnsi="Times New Roman" w:cs="Times New Roman"/>
                <w:sz w:val="20"/>
                <w:szCs w:val="20"/>
              </w:rPr>
            </w:pPr>
          </w:p>
        </w:tc>
        <w:tc>
          <w:tcPr>
            <w:tcW w:w="1984" w:type="dxa"/>
          </w:tcPr>
          <w:p w:rsidR="005D59DF" w:rsidRPr="00B6403B" w:rsidRDefault="005D59DF" w:rsidP="005D59DF">
            <w:pPr>
              <w:spacing w:after="0"/>
              <w:jc w:val="center"/>
              <w:rPr>
                <w:rFonts w:ascii="Times New Roman" w:hAnsi="Times New Roman" w:cs="Times New Roman"/>
                <w:sz w:val="20"/>
                <w:szCs w:val="20"/>
              </w:rPr>
            </w:pPr>
          </w:p>
        </w:tc>
      </w:tr>
    </w:tbl>
    <w:p w:rsidR="005D59DF" w:rsidRPr="005A285F" w:rsidRDefault="005D59DF" w:rsidP="00634DF8">
      <w:pPr>
        <w:spacing w:after="360" w:line="240" w:lineRule="auto"/>
        <w:jc w:val="center"/>
        <w:rPr>
          <w:rFonts w:ascii="Times New Roman" w:eastAsia="Times New Roman" w:hAnsi="Times New Roman" w:cs="Times New Roman"/>
          <w:b/>
          <w:bCs/>
          <w:sz w:val="28"/>
          <w:szCs w:val="28"/>
          <w:lang w:eastAsia="ru-RU"/>
        </w:rPr>
      </w:pPr>
    </w:p>
    <w:tbl>
      <w:tblPr>
        <w:tblW w:w="10490" w:type="dxa"/>
        <w:tblInd w:w="-856" w:type="dxa"/>
        <w:shd w:val="clear" w:color="auto" w:fill="FFFFFF"/>
        <w:tblCellMar>
          <w:left w:w="0" w:type="dxa"/>
          <w:right w:w="0" w:type="dxa"/>
        </w:tblCellMar>
        <w:tblLook w:val="04A0" w:firstRow="1" w:lastRow="0" w:firstColumn="1" w:lastColumn="0" w:noHBand="0" w:noVBand="1"/>
      </w:tblPr>
      <w:tblGrid>
        <w:gridCol w:w="2411"/>
        <w:gridCol w:w="2551"/>
        <w:gridCol w:w="1134"/>
        <w:gridCol w:w="1464"/>
        <w:gridCol w:w="2930"/>
      </w:tblGrid>
      <w:tr w:rsidR="00036D4B" w:rsidRPr="00A816E0" w:rsidTr="00F61288">
        <w:trPr>
          <w:trHeight w:val="456"/>
        </w:trPr>
        <w:tc>
          <w:tcPr>
            <w:tcW w:w="241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 баллов</w:t>
            </w:r>
          </w:p>
        </w:tc>
        <w:tc>
          <w:tcPr>
            <w:tcW w:w="255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Уровень </w:t>
            </w:r>
            <w:r>
              <w:rPr>
                <w:rFonts w:ascii="Times New Roman" w:eastAsia="Times New Roman" w:hAnsi="Times New Roman" w:cs="Times New Roman"/>
                <w:b/>
                <w:color w:val="000000"/>
                <w:sz w:val="20"/>
                <w:szCs w:val="20"/>
                <w:lang w:eastAsia="ru-RU"/>
              </w:rPr>
              <w:t>предметной готовности</w:t>
            </w:r>
          </w:p>
        </w:tc>
        <w:tc>
          <w:tcPr>
            <w:tcW w:w="2598"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b/>
                <w:color w:val="000000"/>
                <w:sz w:val="20"/>
                <w:szCs w:val="20"/>
                <w:lang w:eastAsia="ru-RU"/>
              </w:rPr>
            </w:pPr>
            <w:r w:rsidRPr="00A816E0">
              <w:rPr>
                <w:rFonts w:ascii="Times New Roman" w:eastAsia="Times New Roman" w:hAnsi="Times New Roman" w:cs="Times New Roman"/>
                <w:b/>
                <w:color w:val="000000"/>
                <w:sz w:val="20"/>
                <w:szCs w:val="20"/>
                <w:lang w:eastAsia="ru-RU"/>
              </w:rPr>
              <w:t>Количество</w:t>
            </w:r>
          </w:p>
        </w:tc>
        <w:tc>
          <w:tcPr>
            <w:tcW w:w="2930" w:type="dxa"/>
            <w:vMerge w:val="restart"/>
            <w:tcBorders>
              <w:top w:val="single" w:sz="4" w:space="0" w:color="000000"/>
              <w:left w:val="single" w:sz="4" w:space="0" w:color="auto"/>
              <w:right w:val="single" w:sz="4" w:space="0" w:color="000000"/>
            </w:tcBorders>
            <w:shd w:val="clear" w:color="auto" w:fill="FFFFFF"/>
          </w:tcPr>
          <w:p w:rsidR="00036D4B" w:rsidRPr="00A816E0" w:rsidRDefault="00036D4B"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Ф.И. ученика</w:t>
            </w:r>
          </w:p>
        </w:tc>
      </w:tr>
      <w:tr w:rsidR="00036D4B" w:rsidRPr="00A816E0" w:rsidTr="00F61288">
        <w:trPr>
          <w:trHeight w:val="368"/>
        </w:trPr>
        <w:tc>
          <w:tcPr>
            <w:tcW w:w="241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Times New Roman" w:eastAsia="Times New Roman" w:hAnsi="Times New Roman" w:cs="Times New Roman"/>
                <w:color w:val="000000"/>
                <w:sz w:val="20"/>
                <w:szCs w:val="20"/>
                <w:lang w:eastAsia="ru-RU"/>
              </w:rPr>
            </w:pPr>
          </w:p>
        </w:tc>
        <w:tc>
          <w:tcPr>
            <w:tcW w:w="2551"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Times New Roman" w:eastAsia="Times New Roman" w:hAnsi="Times New Roman" w:cs="Times New Roman"/>
                <w:color w:val="000000"/>
                <w:sz w:val="20"/>
                <w:szCs w:val="20"/>
                <w:lang w:eastAsia="ru-RU"/>
              </w:rPr>
            </w:pPr>
          </w:p>
        </w:tc>
        <w:tc>
          <w:tcPr>
            <w:tcW w:w="113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w:t>
            </w:r>
          </w:p>
        </w:tc>
        <w:tc>
          <w:tcPr>
            <w:tcW w:w="1464" w:type="dxa"/>
            <w:tcBorders>
              <w:top w:val="single" w:sz="4" w:space="0" w:color="auto"/>
              <w:left w:val="single" w:sz="4" w:space="0" w:color="000000"/>
              <w:bottom w:val="single" w:sz="4" w:space="0" w:color="000000"/>
              <w:right w:val="single" w:sz="4" w:space="0" w:color="auto"/>
            </w:tcBorders>
            <w:shd w:val="clear" w:color="auto" w:fill="FFFFFF"/>
          </w:tcPr>
          <w:p w:rsidR="00036D4B" w:rsidRPr="00A816E0" w:rsidRDefault="00036D4B" w:rsidP="00F61288">
            <w:pPr>
              <w:spacing w:after="0" w:line="240" w:lineRule="auto"/>
              <w:rPr>
                <w:rFonts w:ascii="Times New Roman" w:eastAsia="Times New Roman" w:hAnsi="Times New Roman" w:cs="Times New Roman"/>
                <w:b/>
                <w:color w:val="000000"/>
                <w:sz w:val="20"/>
                <w:szCs w:val="20"/>
                <w:lang w:eastAsia="ru-RU"/>
              </w:rPr>
            </w:pPr>
            <w:r w:rsidRPr="00A816E0">
              <w:rPr>
                <w:rFonts w:ascii="Times New Roman" w:eastAsia="Times New Roman" w:hAnsi="Times New Roman" w:cs="Times New Roman"/>
                <w:b/>
                <w:color w:val="000000"/>
                <w:sz w:val="20"/>
                <w:szCs w:val="20"/>
                <w:lang w:eastAsia="ru-RU"/>
              </w:rPr>
              <w:t xml:space="preserve"> учеников</w:t>
            </w:r>
          </w:p>
        </w:tc>
        <w:tc>
          <w:tcPr>
            <w:tcW w:w="2930" w:type="dxa"/>
            <w:vMerge/>
            <w:tcBorders>
              <w:left w:val="single" w:sz="4" w:space="0" w:color="auto"/>
              <w:bottom w:val="single" w:sz="4" w:space="0" w:color="000000"/>
              <w:right w:val="single" w:sz="4" w:space="0" w:color="000000"/>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r>
      <w:tr w:rsidR="00036D4B" w:rsidRPr="00A816E0"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Pr>
                <w:rFonts w:ascii="Times New Roman" w:eastAsia="Times New Roman" w:hAnsi="Times New Roman" w:cs="Times New Roman"/>
                <w:color w:val="000000"/>
                <w:sz w:val="20"/>
                <w:szCs w:val="20"/>
                <w:lang w:eastAsia="ru-RU"/>
              </w:rPr>
              <w:t xml:space="preserve">17-25 </w:t>
            </w:r>
            <w:r w:rsidRPr="00A816E0">
              <w:rPr>
                <w:rFonts w:ascii="Times New Roman" w:eastAsia="Times New Roman" w:hAnsi="Times New Roman" w:cs="Times New Roman"/>
                <w:color w:val="000000"/>
                <w:sz w:val="20"/>
                <w:szCs w:val="20"/>
                <w:lang w:eastAsia="ru-RU"/>
              </w:rPr>
              <w:t>баллов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высокий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r>
      <w:tr w:rsidR="00036D4B" w:rsidRPr="00A816E0"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Pr>
                <w:rFonts w:ascii="Times New Roman" w:eastAsia="Times New Roman" w:hAnsi="Times New Roman" w:cs="Times New Roman"/>
                <w:color w:val="000000"/>
                <w:sz w:val="20"/>
                <w:szCs w:val="20"/>
                <w:lang w:eastAsia="ru-RU"/>
              </w:rPr>
              <w:t xml:space="preserve"> 16-11</w:t>
            </w:r>
            <w:r w:rsidRPr="00A816E0">
              <w:rPr>
                <w:rFonts w:ascii="Times New Roman" w:eastAsia="Times New Roman" w:hAnsi="Times New Roman" w:cs="Times New Roman"/>
                <w:color w:val="000000"/>
                <w:sz w:val="20"/>
                <w:szCs w:val="20"/>
                <w:lang w:eastAsia="ru-RU"/>
              </w:rPr>
              <w:t xml:space="preserve"> балла</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средний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r>
      <w:tr w:rsidR="00036D4B" w:rsidRPr="00A816E0" w:rsidTr="00F61288">
        <w:trPr>
          <w:trHeight w:val="416"/>
        </w:trPr>
        <w:tc>
          <w:tcPr>
            <w:tcW w:w="2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Pr>
                <w:rFonts w:ascii="Times New Roman" w:eastAsia="Times New Roman" w:hAnsi="Times New Roman" w:cs="Times New Roman"/>
                <w:color w:val="000000"/>
                <w:sz w:val="20"/>
                <w:szCs w:val="20"/>
                <w:lang w:eastAsia="ru-RU"/>
              </w:rPr>
              <w:t>менее 11 баллов</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36D4B" w:rsidRPr="00A816E0" w:rsidRDefault="00036D4B" w:rsidP="00F61288">
            <w:pPr>
              <w:spacing w:after="0" w:line="240" w:lineRule="auto"/>
              <w:rPr>
                <w:rFonts w:ascii="Arial" w:eastAsia="Times New Roman" w:hAnsi="Arial" w:cs="Arial"/>
                <w:color w:val="000000"/>
                <w:sz w:val="20"/>
                <w:szCs w:val="20"/>
                <w:lang w:eastAsia="ru-RU"/>
              </w:rPr>
            </w:pPr>
            <w:r w:rsidRPr="00A816E0">
              <w:rPr>
                <w:rFonts w:ascii="Times New Roman" w:eastAsia="Times New Roman" w:hAnsi="Times New Roman" w:cs="Times New Roman"/>
                <w:color w:val="000000"/>
                <w:sz w:val="20"/>
                <w:szCs w:val="20"/>
                <w:lang w:eastAsia="ru-RU"/>
              </w:rPr>
              <w:t xml:space="preserve">низкий уровень </w:t>
            </w:r>
          </w:p>
        </w:tc>
        <w:tc>
          <w:tcPr>
            <w:tcW w:w="113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1464" w:type="dxa"/>
            <w:tcBorders>
              <w:top w:val="single" w:sz="4" w:space="0" w:color="000000"/>
              <w:left w:val="single" w:sz="4" w:space="0" w:color="000000"/>
              <w:bottom w:val="single" w:sz="4" w:space="0" w:color="000000"/>
              <w:right w:val="single" w:sz="4" w:space="0" w:color="auto"/>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c>
          <w:tcPr>
            <w:tcW w:w="2930" w:type="dxa"/>
            <w:tcBorders>
              <w:top w:val="single" w:sz="4" w:space="0" w:color="000000"/>
              <w:left w:val="single" w:sz="4" w:space="0" w:color="auto"/>
              <w:bottom w:val="single" w:sz="4" w:space="0" w:color="000000"/>
              <w:right w:val="single" w:sz="4" w:space="0" w:color="000000"/>
            </w:tcBorders>
            <w:shd w:val="clear" w:color="auto" w:fill="FFFFFF"/>
          </w:tcPr>
          <w:p w:rsidR="00036D4B" w:rsidRPr="00A816E0" w:rsidRDefault="00036D4B" w:rsidP="00F61288">
            <w:pPr>
              <w:spacing w:after="0" w:line="240" w:lineRule="auto"/>
              <w:rPr>
                <w:rFonts w:ascii="Arial" w:eastAsia="Times New Roman" w:hAnsi="Arial" w:cs="Arial"/>
                <w:color w:val="000000"/>
                <w:sz w:val="20"/>
                <w:szCs w:val="20"/>
                <w:lang w:eastAsia="ru-RU"/>
              </w:rPr>
            </w:pPr>
          </w:p>
        </w:tc>
      </w:tr>
    </w:tbl>
    <w:p w:rsidR="00036D4B" w:rsidRDefault="00036D4B" w:rsidP="005D59DF">
      <w:pPr>
        <w:pStyle w:val="a3"/>
        <w:shd w:val="clear" w:color="auto" w:fill="FFFFFF"/>
        <w:spacing w:before="0" w:beforeAutospacing="0" w:after="0" w:afterAutospacing="0" w:line="360" w:lineRule="auto"/>
        <w:rPr>
          <w:b/>
          <w:color w:val="000000"/>
          <w:sz w:val="28"/>
          <w:szCs w:val="28"/>
        </w:rPr>
      </w:pPr>
    </w:p>
    <w:p w:rsidR="00F61288" w:rsidRDefault="00F61288" w:rsidP="00F61288">
      <w:pPr>
        <w:spacing w:after="75" w:line="288" w:lineRule="atLeast"/>
        <w:jc w:val="center"/>
        <w:outlineLvl w:val="0"/>
        <w:rPr>
          <w:rFonts w:ascii="Times New Roman" w:eastAsia="Calibri" w:hAnsi="Times New Roman" w:cs="Times New Roman"/>
          <w:b/>
          <w:sz w:val="28"/>
          <w:szCs w:val="28"/>
        </w:rPr>
      </w:pPr>
      <w:r w:rsidRPr="00F61288">
        <w:rPr>
          <w:rFonts w:ascii="Times New Roman" w:hAnsi="Times New Roman" w:cs="Times New Roman"/>
          <w:b/>
          <w:color w:val="000000"/>
          <w:sz w:val="28"/>
          <w:szCs w:val="28"/>
        </w:rPr>
        <w:t>Протокол стартовой диагностики</w:t>
      </w:r>
    </w:p>
    <w:p w:rsidR="00F61288" w:rsidRDefault="00F61288" w:rsidP="00F61288">
      <w:pPr>
        <w:spacing w:after="75" w:line="288" w:lineRule="atLeast"/>
        <w:jc w:val="center"/>
        <w:outlineLvl w:val="0"/>
        <w:rPr>
          <w:rFonts w:ascii="Times New Roman" w:eastAsia="Times New Roman" w:hAnsi="Times New Roman" w:cs="Times New Roman"/>
          <w:b/>
          <w:bCs/>
          <w:kern w:val="36"/>
          <w:sz w:val="28"/>
          <w:szCs w:val="28"/>
          <w:lang w:eastAsia="ru-RU"/>
        </w:rPr>
      </w:pPr>
      <w:r>
        <w:rPr>
          <w:rFonts w:ascii="Times New Roman" w:eastAsia="Calibri" w:hAnsi="Times New Roman" w:cs="Times New Roman"/>
          <w:b/>
          <w:sz w:val="28"/>
          <w:szCs w:val="28"/>
        </w:rPr>
        <w:t>«</w:t>
      </w:r>
      <w:r w:rsidRPr="00556669">
        <w:rPr>
          <w:rFonts w:ascii="Times New Roman" w:eastAsia="Times New Roman" w:hAnsi="Times New Roman" w:cs="Times New Roman"/>
          <w:b/>
          <w:bCs/>
          <w:kern w:val="36"/>
          <w:sz w:val="28"/>
          <w:szCs w:val="28"/>
          <w:lang w:eastAsia="ru-RU"/>
        </w:rPr>
        <w:t>Оценка готовности ребенка к началу школьного обучения</w:t>
      </w:r>
      <w:r>
        <w:rPr>
          <w:rFonts w:ascii="Times New Roman" w:eastAsia="Times New Roman" w:hAnsi="Times New Roman" w:cs="Times New Roman"/>
          <w:b/>
          <w:bCs/>
          <w:kern w:val="36"/>
          <w:sz w:val="28"/>
          <w:szCs w:val="28"/>
          <w:lang w:eastAsia="ru-RU"/>
        </w:rPr>
        <w:t>»</w:t>
      </w:r>
    </w:p>
    <w:tbl>
      <w:tblPr>
        <w:tblStyle w:val="a7"/>
        <w:tblW w:w="10915" w:type="dxa"/>
        <w:tblInd w:w="-1139" w:type="dxa"/>
        <w:tblLook w:val="04A0" w:firstRow="1" w:lastRow="0" w:firstColumn="1" w:lastColumn="0" w:noHBand="0" w:noVBand="1"/>
      </w:tblPr>
      <w:tblGrid>
        <w:gridCol w:w="539"/>
        <w:gridCol w:w="2009"/>
        <w:gridCol w:w="496"/>
        <w:gridCol w:w="583"/>
        <w:gridCol w:w="559"/>
        <w:gridCol w:w="604"/>
        <w:gridCol w:w="489"/>
        <w:gridCol w:w="603"/>
        <w:gridCol w:w="551"/>
        <w:gridCol w:w="545"/>
        <w:gridCol w:w="549"/>
        <w:gridCol w:w="567"/>
        <w:gridCol w:w="561"/>
        <w:gridCol w:w="562"/>
        <w:gridCol w:w="567"/>
        <w:gridCol w:w="566"/>
        <w:gridCol w:w="565"/>
      </w:tblGrid>
      <w:tr w:rsidR="00F61288" w:rsidTr="00412C42">
        <w:trPr>
          <w:trHeight w:val="315"/>
        </w:trPr>
        <w:tc>
          <w:tcPr>
            <w:tcW w:w="544" w:type="dxa"/>
            <w:vMerge w:val="restart"/>
          </w:tcPr>
          <w:p w:rsidR="00F61288" w:rsidRPr="00F61288" w:rsidRDefault="00F61288" w:rsidP="00F61288">
            <w:pPr>
              <w:pStyle w:val="a3"/>
              <w:spacing w:before="0" w:beforeAutospacing="0" w:after="0" w:afterAutospacing="0" w:line="360" w:lineRule="auto"/>
              <w:rPr>
                <w:b/>
                <w:color w:val="000000"/>
                <w:sz w:val="20"/>
                <w:szCs w:val="20"/>
              </w:rPr>
            </w:pPr>
            <w:r w:rsidRPr="00F61288">
              <w:rPr>
                <w:b/>
                <w:color w:val="000000"/>
                <w:sz w:val="20"/>
                <w:szCs w:val="20"/>
              </w:rPr>
              <w:t xml:space="preserve">№ </w:t>
            </w:r>
            <w:proofErr w:type="gramStart"/>
            <w:r w:rsidRPr="00F61288">
              <w:rPr>
                <w:b/>
                <w:color w:val="000000"/>
                <w:sz w:val="20"/>
                <w:szCs w:val="20"/>
              </w:rPr>
              <w:t>п</w:t>
            </w:r>
            <w:proofErr w:type="gramEnd"/>
            <w:r w:rsidRPr="00F61288">
              <w:rPr>
                <w:b/>
                <w:color w:val="000000"/>
                <w:sz w:val="20"/>
                <w:szCs w:val="20"/>
              </w:rPr>
              <w:t>/п</w:t>
            </w:r>
          </w:p>
        </w:tc>
        <w:tc>
          <w:tcPr>
            <w:tcW w:w="2150" w:type="dxa"/>
            <w:vMerge w:val="restart"/>
          </w:tcPr>
          <w:p w:rsidR="00F61288" w:rsidRPr="00F61288" w:rsidRDefault="00F61288" w:rsidP="00F61288">
            <w:pPr>
              <w:pStyle w:val="a3"/>
              <w:spacing w:before="0" w:beforeAutospacing="0" w:after="0" w:afterAutospacing="0" w:line="360" w:lineRule="auto"/>
              <w:rPr>
                <w:b/>
                <w:color w:val="000000"/>
                <w:sz w:val="20"/>
                <w:szCs w:val="20"/>
              </w:rPr>
            </w:pPr>
            <w:r w:rsidRPr="00F61288">
              <w:rPr>
                <w:b/>
                <w:color w:val="000000"/>
                <w:sz w:val="20"/>
                <w:szCs w:val="20"/>
              </w:rPr>
              <w:t>ФИ ребенка</w:t>
            </w:r>
          </w:p>
        </w:tc>
        <w:tc>
          <w:tcPr>
            <w:tcW w:w="6520" w:type="dxa"/>
            <w:gridSpan w:val="12"/>
          </w:tcPr>
          <w:p w:rsidR="00F61288" w:rsidRPr="00F61288" w:rsidRDefault="00F61288" w:rsidP="00F61288">
            <w:pPr>
              <w:pStyle w:val="a3"/>
              <w:spacing w:before="0" w:after="0" w:line="360" w:lineRule="auto"/>
              <w:jc w:val="center"/>
              <w:rPr>
                <w:b/>
                <w:color w:val="000000"/>
                <w:sz w:val="20"/>
                <w:szCs w:val="20"/>
              </w:rPr>
            </w:pPr>
            <w:r w:rsidRPr="00F61288">
              <w:rPr>
                <w:b/>
                <w:color w:val="000000"/>
                <w:sz w:val="20"/>
                <w:szCs w:val="20"/>
              </w:rPr>
              <w:t>Психологическая</w:t>
            </w:r>
          </w:p>
        </w:tc>
        <w:tc>
          <w:tcPr>
            <w:tcW w:w="1701" w:type="dxa"/>
            <w:gridSpan w:val="3"/>
          </w:tcPr>
          <w:p w:rsidR="00F61288" w:rsidRPr="00F61288" w:rsidRDefault="00F61288" w:rsidP="00036D4B">
            <w:pPr>
              <w:pStyle w:val="a3"/>
              <w:spacing w:before="0" w:beforeAutospacing="0" w:after="0" w:afterAutospacing="0" w:line="360" w:lineRule="auto"/>
              <w:jc w:val="right"/>
              <w:rPr>
                <w:b/>
                <w:color w:val="000000"/>
                <w:sz w:val="20"/>
                <w:szCs w:val="20"/>
              </w:rPr>
            </w:pPr>
            <w:r w:rsidRPr="00F61288">
              <w:rPr>
                <w:b/>
                <w:color w:val="000000"/>
                <w:sz w:val="20"/>
                <w:szCs w:val="20"/>
              </w:rPr>
              <w:t xml:space="preserve">Педагогическая </w:t>
            </w:r>
          </w:p>
        </w:tc>
      </w:tr>
      <w:tr w:rsidR="00F61288" w:rsidTr="00412C42">
        <w:trPr>
          <w:trHeight w:val="300"/>
        </w:trPr>
        <w:tc>
          <w:tcPr>
            <w:tcW w:w="544" w:type="dxa"/>
            <w:vMerge/>
          </w:tcPr>
          <w:p w:rsidR="00F61288" w:rsidRPr="00F61288" w:rsidRDefault="00F61288" w:rsidP="00F61288">
            <w:pPr>
              <w:pStyle w:val="a3"/>
              <w:spacing w:before="0" w:beforeAutospacing="0" w:after="0" w:afterAutospacing="0" w:line="360" w:lineRule="auto"/>
              <w:rPr>
                <w:b/>
                <w:color w:val="000000"/>
                <w:sz w:val="20"/>
                <w:szCs w:val="20"/>
              </w:rPr>
            </w:pPr>
          </w:p>
        </w:tc>
        <w:tc>
          <w:tcPr>
            <w:tcW w:w="2150" w:type="dxa"/>
            <w:vMerge/>
          </w:tcPr>
          <w:p w:rsidR="00F61288" w:rsidRPr="00F61288" w:rsidRDefault="00F61288" w:rsidP="00F61288">
            <w:pPr>
              <w:pStyle w:val="a3"/>
              <w:spacing w:before="0" w:beforeAutospacing="0" w:after="0" w:afterAutospacing="0" w:line="360" w:lineRule="auto"/>
              <w:rPr>
                <w:b/>
                <w:color w:val="000000"/>
                <w:sz w:val="20"/>
                <w:szCs w:val="20"/>
              </w:rPr>
            </w:pPr>
          </w:p>
        </w:tc>
        <w:tc>
          <w:tcPr>
            <w:tcW w:w="1559" w:type="dxa"/>
            <w:gridSpan w:val="3"/>
          </w:tcPr>
          <w:p w:rsidR="00F61288" w:rsidRDefault="00F61288" w:rsidP="00F61288">
            <w:pPr>
              <w:pStyle w:val="a3"/>
              <w:spacing w:before="0" w:beforeAutospacing="0" w:after="0" w:afterAutospacing="0" w:line="360" w:lineRule="auto"/>
              <w:rPr>
                <w:b/>
                <w:color w:val="000000"/>
                <w:sz w:val="20"/>
                <w:szCs w:val="20"/>
              </w:rPr>
            </w:pPr>
            <w:proofErr w:type="spellStart"/>
            <w:r>
              <w:rPr>
                <w:b/>
                <w:color w:val="000000"/>
                <w:sz w:val="20"/>
                <w:szCs w:val="20"/>
              </w:rPr>
              <w:t>Интеллекту</w:t>
            </w:r>
            <w:r w:rsidR="00412C42">
              <w:rPr>
                <w:b/>
                <w:color w:val="000000"/>
                <w:sz w:val="20"/>
                <w:szCs w:val="20"/>
              </w:rPr>
              <w:t>аль</w:t>
            </w:r>
            <w:proofErr w:type="spellEnd"/>
          </w:p>
          <w:p w:rsidR="00F61288" w:rsidRPr="00F61288" w:rsidRDefault="00412C42" w:rsidP="00F61288">
            <w:pPr>
              <w:pStyle w:val="a3"/>
              <w:spacing w:before="0" w:beforeAutospacing="0" w:after="0" w:afterAutospacing="0" w:line="360" w:lineRule="auto"/>
              <w:rPr>
                <w:b/>
                <w:color w:val="000000"/>
                <w:sz w:val="20"/>
                <w:szCs w:val="20"/>
              </w:rPr>
            </w:pPr>
            <w:proofErr w:type="spellStart"/>
            <w:r>
              <w:rPr>
                <w:b/>
                <w:color w:val="000000"/>
                <w:sz w:val="20"/>
                <w:szCs w:val="20"/>
              </w:rPr>
              <w:t>ная</w:t>
            </w:r>
            <w:r w:rsidR="00F61288">
              <w:rPr>
                <w:b/>
                <w:color w:val="000000"/>
                <w:sz w:val="20"/>
                <w:szCs w:val="20"/>
              </w:rPr>
              <w:t>готовность</w:t>
            </w:r>
            <w:proofErr w:type="spellEnd"/>
          </w:p>
        </w:tc>
        <w:tc>
          <w:tcPr>
            <w:tcW w:w="1559" w:type="dxa"/>
            <w:gridSpan w:val="3"/>
          </w:tcPr>
          <w:p w:rsidR="00F61288" w:rsidRPr="00F61288" w:rsidRDefault="00412C42" w:rsidP="00F61288">
            <w:pPr>
              <w:pStyle w:val="a3"/>
              <w:spacing w:before="0" w:beforeAutospacing="0" w:after="0" w:afterAutospacing="0" w:line="360" w:lineRule="auto"/>
              <w:rPr>
                <w:b/>
                <w:color w:val="000000"/>
                <w:sz w:val="20"/>
                <w:szCs w:val="20"/>
              </w:rPr>
            </w:pPr>
            <w:r>
              <w:rPr>
                <w:b/>
                <w:color w:val="000000"/>
                <w:sz w:val="20"/>
                <w:szCs w:val="20"/>
              </w:rPr>
              <w:t>Мотиваци</w:t>
            </w:r>
            <w:r w:rsidR="00F61288">
              <w:rPr>
                <w:b/>
                <w:color w:val="000000"/>
                <w:sz w:val="20"/>
                <w:szCs w:val="20"/>
              </w:rPr>
              <w:t>онная готовность</w:t>
            </w:r>
          </w:p>
        </w:tc>
        <w:tc>
          <w:tcPr>
            <w:tcW w:w="1701" w:type="dxa"/>
            <w:gridSpan w:val="3"/>
          </w:tcPr>
          <w:p w:rsidR="00F61288" w:rsidRPr="00F61288" w:rsidRDefault="00F61288" w:rsidP="00F61288">
            <w:pPr>
              <w:pStyle w:val="a3"/>
              <w:spacing w:before="0" w:beforeAutospacing="0" w:after="0" w:afterAutospacing="0" w:line="360" w:lineRule="auto"/>
              <w:rPr>
                <w:b/>
                <w:color w:val="000000"/>
                <w:sz w:val="20"/>
                <w:szCs w:val="20"/>
              </w:rPr>
            </w:pPr>
            <w:r>
              <w:rPr>
                <w:b/>
                <w:color w:val="000000"/>
                <w:sz w:val="20"/>
                <w:szCs w:val="20"/>
              </w:rPr>
              <w:t>Во</w:t>
            </w:r>
            <w:r w:rsidR="00412C42">
              <w:rPr>
                <w:b/>
                <w:color w:val="000000"/>
                <w:sz w:val="20"/>
                <w:szCs w:val="20"/>
              </w:rPr>
              <w:t>ле</w:t>
            </w:r>
            <w:r>
              <w:rPr>
                <w:b/>
                <w:color w:val="000000"/>
                <w:sz w:val="20"/>
                <w:szCs w:val="20"/>
              </w:rPr>
              <w:t>вая готовность</w:t>
            </w:r>
          </w:p>
        </w:tc>
        <w:tc>
          <w:tcPr>
            <w:tcW w:w="1701" w:type="dxa"/>
            <w:gridSpan w:val="3"/>
          </w:tcPr>
          <w:p w:rsidR="00412C42" w:rsidRDefault="00412C42" w:rsidP="00F61288">
            <w:pPr>
              <w:pStyle w:val="a3"/>
              <w:spacing w:before="0" w:beforeAutospacing="0" w:after="0" w:afterAutospacing="0" w:line="360" w:lineRule="auto"/>
              <w:rPr>
                <w:b/>
                <w:color w:val="000000"/>
                <w:sz w:val="20"/>
                <w:szCs w:val="20"/>
              </w:rPr>
            </w:pPr>
            <w:proofErr w:type="spellStart"/>
            <w:r>
              <w:rPr>
                <w:b/>
                <w:color w:val="000000"/>
                <w:sz w:val="20"/>
                <w:szCs w:val="20"/>
              </w:rPr>
              <w:t>Коммуникатив</w:t>
            </w:r>
            <w:proofErr w:type="spellEnd"/>
          </w:p>
          <w:p w:rsidR="00F61288" w:rsidRPr="00F61288" w:rsidRDefault="00F61288" w:rsidP="00F61288">
            <w:pPr>
              <w:pStyle w:val="a3"/>
              <w:spacing w:before="0" w:beforeAutospacing="0" w:after="0" w:afterAutospacing="0" w:line="360" w:lineRule="auto"/>
              <w:rPr>
                <w:b/>
                <w:color w:val="000000"/>
                <w:sz w:val="20"/>
                <w:szCs w:val="20"/>
              </w:rPr>
            </w:pPr>
            <w:proofErr w:type="spellStart"/>
            <w:r>
              <w:rPr>
                <w:b/>
                <w:color w:val="000000"/>
                <w:sz w:val="20"/>
                <w:szCs w:val="20"/>
              </w:rPr>
              <w:t>ная</w:t>
            </w:r>
            <w:proofErr w:type="spellEnd"/>
            <w:r>
              <w:rPr>
                <w:b/>
                <w:color w:val="000000"/>
                <w:sz w:val="20"/>
                <w:szCs w:val="20"/>
              </w:rPr>
              <w:t xml:space="preserve"> готовность</w:t>
            </w:r>
          </w:p>
        </w:tc>
        <w:tc>
          <w:tcPr>
            <w:tcW w:w="1701" w:type="dxa"/>
            <w:gridSpan w:val="3"/>
          </w:tcPr>
          <w:p w:rsidR="00F61288" w:rsidRPr="00F61288" w:rsidRDefault="00F61288" w:rsidP="00F61288">
            <w:pPr>
              <w:pStyle w:val="a3"/>
              <w:spacing w:before="0" w:beforeAutospacing="0" w:after="0" w:afterAutospacing="0" w:line="360" w:lineRule="auto"/>
              <w:rPr>
                <w:b/>
                <w:color w:val="000000"/>
                <w:sz w:val="20"/>
                <w:szCs w:val="20"/>
              </w:rPr>
            </w:pPr>
            <w:r>
              <w:rPr>
                <w:b/>
                <w:color w:val="000000"/>
                <w:sz w:val="20"/>
                <w:szCs w:val="20"/>
              </w:rPr>
              <w:t>Предметная готовность</w:t>
            </w:r>
          </w:p>
        </w:tc>
      </w:tr>
      <w:tr w:rsidR="00412C42" w:rsidTr="00412C42">
        <w:trPr>
          <w:trHeight w:val="330"/>
        </w:trPr>
        <w:tc>
          <w:tcPr>
            <w:tcW w:w="544" w:type="dxa"/>
            <w:vMerge/>
          </w:tcPr>
          <w:p w:rsidR="00F61288" w:rsidRDefault="00F61288" w:rsidP="00036D4B">
            <w:pPr>
              <w:pStyle w:val="a3"/>
              <w:spacing w:before="0" w:beforeAutospacing="0" w:after="0" w:afterAutospacing="0" w:line="360" w:lineRule="auto"/>
              <w:jc w:val="right"/>
              <w:rPr>
                <w:b/>
                <w:color w:val="000000"/>
                <w:sz w:val="28"/>
                <w:szCs w:val="28"/>
              </w:rPr>
            </w:pPr>
          </w:p>
        </w:tc>
        <w:tc>
          <w:tcPr>
            <w:tcW w:w="2150" w:type="dxa"/>
            <w:vMerge/>
          </w:tcPr>
          <w:p w:rsidR="00F61288" w:rsidRDefault="00F61288" w:rsidP="00036D4B">
            <w:pPr>
              <w:pStyle w:val="a3"/>
              <w:spacing w:before="0" w:beforeAutospacing="0" w:after="0" w:afterAutospacing="0" w:line="360" w:lineRule="auto"/>
              <w:jc w:val="right"/>
              <w:rPr>
                <w:b/>
                <w:color w:val="000000"/>
                <w:sz w:val="28"/>
                <w:szCs w:val="28"/>
              </w:rPr>
            </w:pPr>
          </w:p>
        </w:tc>
        <w:tc>
          <w:tcPr>
            <w:tcW w:w="435"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85"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39"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425"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F61288"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r>
      <w:tr w:rsidR="00412C42" w:rsidTr="00412C42">
        <w:tc>
          <w:tcPr>
            <w:tcW w:w="544" w:type="dxa"/>
          </w:tcPr>
          <w:p w:rsidR="00F61288" w:rsidRPr="00412C42" w:rsidRDefault="00412C42" w:rsidP="00036D4B">
            <w:pPr>
              <w:pStyle w:val="a3"/>
              <w:spacing w:before="0" w:beforeAutospacing="0" w:after="0" w:afterAutospacing="0" w:line="360" w:lineRule="auto"/>
              <w:jc w:val="right"/>
              <w:rPr>
                <w:color w:val="000000"/>
                <w:sz w:val="28"/>
                <w:szCs w:val="28"/>
              </w:rPr>
            </w:pPr>
            <w:r w:rsidRPr="00412C42">
              <w:rPr>
                <w:color w:val="000000"/>
                <w:sz w:val="28"/>
                <w:szCs w:val="28"/>
              </w:rPr>
              <w:t>1</w:t>
            </w:r>
          </w:p>
        </w:tc>
        <w:tc>
          <w:tcPr>
            <w:tcW w:w="2150" w:type="dxa"/>
          </w:tcPr>
          <w:p w:rsidR="00F61288" w:rsidRPr="00412C42" w:rsidRDefault="00F61288" w:rsidP="00036D4B">
            <w:pPr>
              <w:pStyle w:val="a3"/>
              <w:spacing w:before="0" w:beforeAutospacing="0" w:after="0" w:afterAutospacing="0" w:line="360" w:lineRule="auto"/>
              <w:jc w:val="right"/>
              <w:rPr>
                <w:color w:val="000000"/>
                <w:sz w:val="28"/>
                <w:szCs w:val="28"/>
              </w:rPr>
            </w:pPr>
          </w:p>
        </w:tc>
        <w:tc>
          <w:tcPr>
            <w:tcW w:w="435" w:type="dxa"/>
          </w:tcPr>
          <w:p w:rsidR="00F61288" w:rsidRDefault="00F61288" w:rsidP="00036D4B">
            <w:pPr>
              <w:pStyle w:val="a3"/>
              <w:spacing w:before="0" w:beforeAutospacing="0" w:after="0" w:afterAutospacing="0" w:line="360" w:lineRule="auto"/>
              <w:jc w:val="right"/>
              <w:rPr>
                <w:b/>
                <w:color w:val="000000"/>
                <w:sz w:val="28"/>
                <w:szCs w:val="28"/>
              </w:rPr>
            </w:pPr>
          </w:p>
        </w:tc>
        <w:tc>
          <w:tcPr>
            <w:tcW w:w="585" w:type="dxa"/>
          </w:tcPr>
          <w:p w:rsidR="00F61288" w:rsidRDefault="00F61288" w:rsidP="00036D4B">
            <w:pPr>
              <w:pStyle w:val="a3"/>
              <w:spacing w:before="0" w:beforeAutospacing="0" w:after="0" w:afterAutospacing="0" w:line="360" w:lineRule="auto"/>
              <w:jc w:val="right"/>
              <w:rPr>
                <w:b/>
                <w:color w:val="000000"/>
                <w:sz w:val="28"/>
                <w:szCs w:val="28"/>
              </w:rPr>
            </w:pPr>
          </w:p>
        </w:tc>
        <w:tc>
          <w:tcPr>
            <w:tcW w:w="539"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425"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r>
      <w:tr w:rsidR="00412C42" w:rsidTr="00412C42">
        <w:tc>
          <w:tcPr>
            <w:tcW w:w="544" w:type="dxa"/>
          </w:tcPr>
          <w:p w:rsidR="00F61288" w:rsidRPr="00412C42" w:rsidRDefault="00412C42" w:rsidP="00036D4B">
            <w:pPr>
              <w:pStyle w:val="a3"/>
              <w:spacing w:before="0" w:beforeAutospacing="0" w:after="0" w:afterAutospacing="0" w:line="360" w:lineRule="auto"/>
              <w:jc w:val="right"/>
              <w:rPr>
                <w:color w:val="000000"/>
                <w:sz w:val="28"/>
                <w:szCs w:val="28"/>
              </w:rPr>
            </w:pPr>
            <w:r w:rsidRPr="00412C42">
              <w:rPr>
                <w:color w:val="000000"/>
                <w:sz w:val="28"/>
                <w:szCs w:val="28"/>
              </w:rPr>
              <w:t>2</w:t>
            </w:r>
          </w:p>
        </w:tc>
        <w:tc>
          <w:tcPr>
            <w:tcW w:w="2150" w:type="dxa"/>
          </w:tcPr>
          <w:p w:rsidR="00F61288" w:rsidRPr="00412C42" w:rsidRDefault="00F61288" w:rsidP="00036D4B">
            <w:pPr>
              <w:pStyle w:val="a3"/>
              <w:spacing w:before="0" w:beforeAutospacing="0" w:after="0" w:afterAutospacing="0" w:line="360" w:lineRule="auto"/>
              <w:jc w:val="right"/>
              <w:rPr>
                <w:color w:val="000000"/>
                <w:sz w:val="28"/>
                <w:szCs w:val="28"/>
              </w:rPr>
            </w:pPr>
          </w:p>
        </w:tc>
        <w:tc>
          <w:tcPr>
            <w:tcW w:w="435" w:type="dxa"/>
          </w:tcPr>
          <w:p w:rsidR="00F61288" w:rsidRDefault="00F61288" w:rsidP="00036D4B">
            <w:pPr>
              <w:pStyle w:val="a3"/>
              <w:spacing w:before="0" w:beforeAutospacing="0" w:after="0" w:afterAutospacing="0" w:line="360" w:lineRule="auto"/>
              <w:jc w:val="right"/>
              <w:rPr>
                <w:b/>
                <w:color w:val="000000"/>
                <w:sz w:val="28"/>
                <w:szCs w:val="28"/>
              </w:rPr>
            </w:pPr>
          </w:p>
        </w:tc>
        <w:tc>
          <w:tcPr>
            <w:tcW w:w="585" w:type="dxa"/>
          </w:tcPr>
          <w:p w:rsidR="00F61288" w:rsidRDefault="00F61288" w:rsidP="00036D4B">
            <w:pPr>
              <w:pStyle w:val="a3"/>
              <w:spacing w:before="0" w:beforeAutospacing="0" w:after="0" w:afterAutospacing="0" w:line="360" w:lineRule="auto"/>
              <w:jc w:val="right"/>
              <w:rPr>
                <w:b/>
                <w:color w:val="000000"/>
                <w:sz w:val="28"/>
                <w:szCs w:val="28"/>
              </w:rPr>
            </w:pPr>
          </w:p>
        </w:tc>
        <w:tc>
          <w:tcPr>
            <w:tcW w:w="539"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425"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r>
      <w:tr w:rsidR="00412C42" w:rsidTr="00412C42">
        <w:tc>
          <w:tcPr>
            <w:tcW w:w="544" w:type="dxa"/>
          </w:tcPr>
          <w:p w:rsidR="00F61288" w:rsidRPr="00412C42" w:rsidRDefault="00412C42" w:rsidP="00036D4B">
            <w:pPr>
              <w:pStyle w:val="a3"/>
              <w:spacing w:before="0" w:beforeAutospacing="0" w:after="0" w:afterAutospacing="0" w:line="360" w:lineRule="auto"/>
              <w:jc w:val="right"/>
              <w:rPr>
                <w:color w:val="000000"/>
                <w:sz w:val="28"/>
                <w:szCs w:val="28"/>
              </w:rPr>
            </w:pPr>
            <w:r w:rsidRPr="00412C42">
              <w:rPr>
                <w:color w:val="000000"/>
                <w:sz w:val="28"/>
                <w:szCs w:val="28"/>
              </w:rPr>
              <w:t>3</w:t>
            </w:r>
          </w:p>
        </w:tc>
        <w:tc>
          <w:tcPr>
            <w:tcW w:w="2150" w:type="dxa"/>
          </w:tcPr>
          <w:p w:rsidR="00F61288" w:rsidRPr="00412C42" w:rsidRDefault="00F61288" w:rsidP="00036D4B">
            <w:pPr>
              <w:pStyle w:val="a3"/>
              <w:spacing w:before="0" w:beforeAutospacing="0" w:after="0" w:afterAutospacing="0" w:line="360" w:lineRule="auto"/>
              <w:jc w:val="right"/>
              <w:rPr>
                <w:color w:val="000000"/>
                <w:sz w:val="28"/>
                <w:szCs w:val="28"/>
              </w:rPr>
            </w:pPr>
          </w:p>
        </w:tc>
        <w:tc>
          <w:tcPr>
            <w:tcW w:w="435" w:type="dxa"/>
          </w:tcPr>
          <w:p w:rsidR="00F61288" w:rsidRDefault="00F61288" w:rsidP="00036D4B">
            <w:pPr>
              <w:pStyle w:val="a3"/>
              <w:spacing w:before="0" w:beforeAutospacing="0" w:after="0" w:afterAutospacing="0" w:line="360" w:lineRule="auto"/>
              <w:jc w:val="right"/>
              <w:rPr>
                <w:b/>
                <w:color w:val="000000"/>
                <w:sz w:val="28"/>
                <w:szCs w:val="28"/>
              </w:rPr>
            </w:pPr>
          </w:p>
        </w:tc>
        <w:tc>
          <w:tcPr>
            <w:tcW w:w="585" w:type="dxa"/>
          </w:tcPr>
          <w:p w:rsidR="00F61288" w:rsidRDefault="00F61288" w:rsidP="00036D4B">
            <w:pPr>
              <w:pStyle w:val="a3"/>
              <w:spacing w:before="0" w:beforeAutospacing="0" w:after="0" w:afterAutospacing="0" w:line="360" w:lineRule="auto"/>
              <w:jc w:val="right"/>
              <w:rPr>
                <w:b/>
                <w:color w:val="000000"/>
                <w:sz w:val="28"/>
                <w:szCs w:val="28"/>
              </w:rPr>
            </w:pPr>
          </w:p>
        </w:tc>
        <w:tc>
          <w:tcPr>
            <w:tcW w:w="539"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425"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r>
      <w:tr w:rsidR="00412C42" w:rsidTr="00412C42">
        <w:tc>
          <w:tcPr>
            <w:tcW w:w="544" w:type="dxa"/>
          </w:tcPr>
          <w:p w:rsidR="00F61288" w:rsidRPr="00412C42" w:rsidRDefault="00412C42" w:rsidP="00036D4B">
            <w:pPr>
              <w:pStyle w:val="a3"/>
              <w:spacing w:before="0" w:beforeAutospacing="0" w:after="0" w:afterAutospacing="0" w:line="360" w:lineRule="auto"/>
              <w:jc w:val="right"/>
              <w:rPr>
                <w:color w:val="000000"/>
                <w:sz w:val="28"/>
                <w:szCs w:val="28"/>
              </w:rPr>
            </w:pPr>
            <w:r w:rsidRPr="00412C42">
              <w:rPr>
                <w:color w:val="000000"/>
                <w:sz w:val="28"/>
                <w:szCs w:val="28"/>
              </w:rPr>
              <w:t>4</w:t>
            </w:r>
          </w:p>
        </w:tc>
        <w:tc>
          <w:tcPr>
            <w:tcW w:w="2150" w:type="dxa"/>
          </w:tcPr>
          <w:p w:rsidR="00F61288" w:rsidRPr="00412C42" w:rsidRDefault="00F61288" w:rsidP="00036D4B">
            <w:pPr>
              <w:pStyle w:val="a3"/>
              <w:spacing w:before="0" w:beforeAutospacing="0" w:after="0" w:afterAutospacing="0" w:line="360" w:lineRule="auto"/>
              <w:jc w:val="right"/>
              <w:rPr>
                <w:color w:val="000000"/>
                <w:sz w:val="28"/>
                <w:szCs w:val="28"/>
              </w:rPr>
            </w:pPr>
          </w:p>
        </w:tc>
        <w:tc>
          <w:tcPr>
            <w:tcW w:w="435" w:type="dxa"/>
          </w:tcPr>
          <w:p w:rsidR="00F61288" w:rsidRDefault="00F61288" w:rsidP="00036D4B">
            <w:pPr>
              <w:pStyle w:val="a3"/>
              <w:spacing w:before="0" w:beforeAutospacing="0" w:after="0" w:afterAutospacing="0" w:line="360" w:lineRule="auto"/>
              <w:jc w:val="right"/>
              <w:rPr>
                <w:b/>
                <w:color w:val="000000"/>
                <w:sz w:val="28"/>
                <w:szCs w:val="28"/>
              </w:rPr>
            </w:pPr>
          </w:p>
        </w:tc>
        <w:tc>
          <w:tcPr>
            <w:tcW w:w="585" w:type="dxa"/>
          </w:tcPr>
          <w:p w:rsidR="00F61288" w:rsidRDefault="00F61288" w:rsidP="00036D4B">
            <w:pPr>
              <w:pStyle w:val="a3"/>
              <w:spacing w:before="0" w:beforeAutospacing="0" w:after="0" w:afterAutospacing="0" w:line="360" w:lineRule="auto"/>
              <w:jc w:val="right"/>
              <w:rPr>
                <w:b/>
                <w:color w:val="000000"/>
                <w:sz w:val="28"/>
                <w:szCs w:val="28"/>
              </w:rPr>
            </w:pPr>
          </w:p>
        </w:tc>
        <w:tc>
          <w:tcPr>
            <w:tcW w:w="539"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425"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r>
      <w:tr w:rsidR="00412C42" w:rsidTr="00412C42">
        <w:tc>
          <w:tcPr>
            <w:tcW w:w="544" w:type="dxa"/>
          </w:tcPr>
          <w:p w:rsidR="00F61288" w:rsidRPr="00412C42" w:rsidRDefault="00412C42" w:rsidP="00036D4B">
            <w:pPr>
              <w:pStyle w:val="a3"/>
              <w:spacing w:before="0" w:beforeAutospacing="0" w:after="0" w:afterAutospacing="0" w:line="360" w:lineRule="auto"/>
              <w:jc w:val="right"/>
              <w:rPr>
                <w:color w:val="000000"/>
                <w:sz w:val="28"/>
                <w:szCs w:val="28"/>
              </w:rPr>
            </w:pPr>
            <w:r w:rsidRPr="00412C42">
              <w:rPr>
                <w:color w:val="000000"/>
                <w:sz w:val="28"/>
                <w:szCs w:val="28"/>
              </w:rPr>
              <w:t>…</w:t>
            </w:r>
          </w:p>
        </w:tc>
        <w:tc>
          <w:tcPr>
            <w:tcW w:w="2150" w:type="dxa"/>
          </w:tcPr>
          <w:p w:rsidR="00F61288" w:rsidRPr="00412C42" w:rsidRDefault="00F61288" w:rsidP="00036D4B">
            <w:pPr>
              <w:pStyle w:val="a3"/>
              <w:spacing w:before="0" w:beforeAutospacing="0" w:after="0" w:afterAutospacing="0" w:line="360" w:lineRule="auto"/>
              <w:jc w:val="right"/>
              <w:rPr>
                <w:color w:val="000000"/>
                <w:sz w:val="28"/>
                <w:szCs w:val="28"/>
              </w:rPr>
            </w:pPr>
          </w:p>
        </w:tc>
        <w:tc>
          <w:tcPr>
            <w:tcW w:w="435" w:type="dxa"/>
          </w:tcPr>
          <w:p w:rsidR="00F61288" w:rsidRDefault="00F61288" w:rsidP="00036D4B">
            <w:pPr>
              <w:pStyle w:val="a3"/>
              <w:spacing w:before="0" w:beforeAutospacing="0" w:after="0" w:afterAutospacing="0" w:line="360" w:lineRule="auto"/>
              <w:jc w:val="right"/>
              <w:rPr>
                <w:b/>
                <w:color w:val="000000"/>
                <w:sz w:val="28"/>
                <w:szCs w:val="28"/>
              </w:rPr>
            </w:pPr>
          </w:p>
        </w:tc>
        <w:tc>
          <w:tcPr>
            <w:tcW w:w="585" w:type="dxa"/>
          </w:tcPr>
          <w:p w:rsidR="00F61288" w:rsidRDefault="00F61288" w:rsidP="00036D4B">
            <w:pPr>
              <w:pStyle w:val="a3"/>
              <w:spacing w:before="0" w:beforeAutospacing="0" w:after="0" w:afterAutospacing="0" w:line="360" w:lineRule="auto"/>
              <w:jc w:val="right"/>
              <w:rPr>
                <w:b/>
                <w:color w:val="000000"/>
                <w:sz w:val="28"/>
                <w:szCs w:val="28"/>
              </w:rPr>
            </w:pPr>
          </w:p>
        </w:tc>
        <w:tc>
          <w:tcPr>
            <w:tcW w:w="539"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425"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c>
          <w:tcPr>
            <w:tcW w:w="567" w:type="dxa"/>
          </w:tcPr>
          <w:p w:rsidR="00F61288" w:rsidRDefault="00F61288" w:rsidP="00036D4B">
            <w:pPr>
              <w:pStyle w:val="a3"/>
              <w:spacing w:before="0" w:beforeAutospacing="0" w:after="0" w:afterAutospacing="0" w:line="360" w:lineRule="auto"/>
              <w:jc w:val="right"/>
              <w:rPr>
                <w:b/>
                <w:color w:val="000000"/>
                <w:sz w:val="28"/>
                <w:szCs w:val="28"/>
              </w:rPr>
            </w:pPr>
          </w:p>
        </w:tc>
      </w:tr>
      <w:tr w:rsidR="00412C42" w:rsidTr="00412C42">
        <w:tc>
          <w:tcPr>
            <w:tcW w:w="544" w:type="dxa"/>
            <w:vMerge w:val="restart"/>
          </w:tcPr>
          <w:p w:rsidR="00412C42" w:rsidRDefault="00412C42" w:rsidP="00036D4B">
            <w:pPr>
              <w:pStyle w:val="a3"/>
              <w:spacing w:before="0" w:beforeAutospacing="0" w:after="0" w:afterAutospacing="0" w:line="360" w:lineRule="auto"/>
              <w:jc w:val="right"/>
              <w:rPr>
                <w:b/>
                <w:color w:val="000000"/>
                <w:sz w:val="28"/>
                <w:szCs w:val="28"/>
              </w:rPr>
            </w:pPr>
          </w:p>
        </w:tc>
        <w:tc>
          <w:tcPr>
            <w:tcW w:w="2150" w:type="dxa"/>
            <w:vMerge w:val="restart"/>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итого</w:t>
            </w:r>
          </w:p>
        </w:tc>
        <w:tc>
          <w:tcPr>
            <w:tcW w:w="435"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85" w:type="dxa"/>
          </w:tcPr>
          <w:p w:rsidR="00412C42" w:rsidRDefault="00412C42" w:rsidP="00036D4B">
            <w:pPr>
              <w:pStyle w:val="a3"/>
              <w:spacing w:before="0" w:beforeAutospacing="0" w:after="0" w:afterAutospacing="0" w:line="360" w:lineRule="auto"/>
              <w:jc w:val="right"/>
              <w:rPr>
                <w:b/>
                <w:color w:val="000000"/>
                <w:sz w:val="28"/>
                <w:szCs w:val="28"/>
              </w:rPr>
            </w:pPr>
          </w:p>
        </w:tc>
        <w:tc>
          <w:tcPr>
            <w:tcW w:w="539"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425"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в</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r>
      <w:tr w:rsidR="00412C42" w:rsidTr="00412C42">
        <w:tc>
          <w:tcPr>
            <w:tcW w:w="544" w:type="dxa"/>
            <w:vMerge/>
          </w:tcPr>
          <w:p w:rsidR="00412C42" w:rsidRDefault="00412C42" w:rsidP="00036D4B">
            <w:pPr>
              <w:pStyle w:val="a3"/>
              <w:spacing w:before="0" w:beforeAutospacing="0" w:after="0" w:afterAutospacing="0" w:line="360" w:lineRule="auto"/>
              <w:jc w:val="right"/>
              <w:rPr>
                <w:b/>
                <w:color w:val="000000"/>
                <w:sz w:val="28"/>
                <w:szCs w:val="28"/>
              </w:rPr>
            </w:pPr>
          </w:p>
        </w:tc>
        <w:tc>
          <w:tcPr>
            <w:tcW w:w="2150" w:type="dxa"/>
            <w:vMerge/>
          </w:tcPr>
          <w:p w:rsidR="00412C42" w:rsidRDefault="00412C42" w:rsidP="00036D4B">
            <w:pPr>
              <w:pStyle w:val="a3"/>
              <w:spacing w:before="0" w:beforeAutospacing="0" w:after="0" w:afterAutospacing="0" w:line="360" w:lineRule="auto"/>
              <w:jc w:val="right"/>
              <w:rPr>
                <w:b/>
                <w:color w:val="000000"/>
                <w:sz w:val="28"/>
                <w:szCs w:val="28"/>
              </w:rPr>
            </w:pPr>
          </w:p>
        </w:tc>
        <w:tc>
          <w:tcPr>
            <w:tcW w:w="435"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85" w:type="dxa"/>
          </w:tcPr>
          <w:p w:rsidR="00412C42" w:rsidRDefault="00412C42" w:rsidP="00036D4B">
            <w:pPr>
              <w:pStyle w:val="a3"/>
              <w:spacing w:before="0" w:beforeAutospacing="0" w:after="0" w:afterAutospacing="0" w:line="360" w:lineRule="auto"/>
              <w:jc w:val="right"/>
              <w:rPr>
                <w:b/>
                <w:color w:val="000000"/>
                <w:sz w:val="28"/>
                <w:szCs w:val="28"/>
              </w:rPr>
            </w:pPr>
          </w:p>
        </w:tc>
        <w:tc>
          <w:tcPr>
            <w:tcW w:w="539"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425"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с</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r>
      <w:tr w:rsidR="00412C42" w:rsidTr="00412C42">
        <w:tc>
          <w:tcPr>
            <w:tcW w:w="544" w:type="dxa"/>
            <w:vMerge/>
          </w:tcPr>
          <w:p w:rsidR="00412C42" w:rsidRDefault="00412C42" w:rsidP="00036D4B">
            <w:pPr>
              <w:pStyle w:val="a3"/>
              <w:spacing w:before="0" w:beforeAutospacing="0" w:after="0" w:afterAutospacing="0" w:line="360" w:lineRule="auto"/>
              <w:jc w:val="right"/>
              <w:rPr>
                <w:b/>
                <w:color w:val="000000"/>
                <w:sz w:val="28"/>
                <w:szCs w:val="28"/>
              </w:rPr>
            </w:pPr>
          </w:p>
        </w:tc>
        <w:tc>
          <w:tcPr>
            <w:tcW w:w="2150" w:type="dxa"/>
            <w:vMerge/>
          </w:tcPr>
          <w:p w:rsidR="00412C42" w:rsidRDefault="00412C42" w:rsidP="00036D4B">
            <w:pPr>
              <w:pStyle w:val="a3"/>
              <w:spacing w:before="0" w:beforeAutospacing="0" w:after="0" w:afterAutospacing="0" w:line="360" w:lineRule="auto"/>
              <w:jc w:val="right"/>
              <w:rPr>
                <w:b/>
                <w:color w:val="000000"/>
                <w:sz w:val="28"/>
                <w:szCs w:val="28"/>
              </w:rPr>
            </w:pPr>
          </w:p>
        </w:tc>
        <w:tc>
          <w:tcPr>
            <w:tcW w:w="435"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85" w:type="dxa"/>
          </w:tcPr>
          <w:p w:rsidR="00412C42" w:rsidRDefault="00412C42" w:rsidP="00036D4B">
            <w:pPr>
              <w:pStyle w:val="a3"/>
              <w:spacing w:before="0" w:beforeAutospacing="0" w:after="0" w:afterAutospacing="0" w:line="360" w:lineRule="auto"/>
              <w:jc w:val="right"/>
              <w:rPr>
                <w:b/>
                <w:color w:val="000000"/>
                <w:sz w:val="28"/>
                <w:szCs w:val="28"/>
              </w:rPr>
            </w:pPr>
          </w:p>
        </w:tc>
        <w:tc>
          <w:tcPr>
            <w:tcW w:w="539"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425"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r>
              <w:rPr>
                <w:b/>
                <w:color w:val="000000"/>
                <w:sz w:val="28"/>
                <w:szCs w:val="28"/>
              </w:rPr>
              <w:t>н</w:t>
            </w: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c>
          <w:tcPr>
            <w:tcW w:w="567" w:type="dxa"/>
          </w:tcPr>
          <w:p w:rsidR="00412C42" w:rsidRDefault="00412C42" w:rsidP="00036D4B">
            <w:pPr>
              <w:pStyle w:val="a3"/>
              <w:spacing w:before="0" w:beforeAutospacing="0" w:after="0" w:afterAutospacing="0" w:line="360" w:lineRule="auto"/>
              <w:jc w:val="right"/>
              <w:rPr>
                <w:b/>
                <w:color w:val="000000"/>
                <w:sz w:val="28"/>
                <w:szCs w:val="28"/>
              </w:rPr>
            </w:pPr>
          </w:p>
        </w:tc>
      </w:tr>
    </w:tbl>
    <w:p w:rsidR="00F61288" w:rsidRPr="00F61288" w:rsidRDefault="00F61288" w:rsidP="00036D4B">
      <w:pPr>
        <w:pStyle w:val="a3"/>
        <w:shd w:val="clear" w:color="auto" w:fill="FFFFFF"/>
        <w:spacing w:before="0" w:beforeAutospacing="0" w:after="0" w:afterAutospacing="0" w:line="360" w:lineRule="auto"/>
        <w:jc w:val="right"/>
        <w:rPr>
          <w:b/>
          <w:color w:val="000000"/>
          <w:sz w:val="28"/>
          <w:szCs w:val="28"/>
        </w:rPr>
      </w:pPr>
    </w:p>
    <w:p w:rsidR="00444C11" w:rsidRDefault="00444C11" w:rsidP="00292AC5">
      <w:pPr>
        <w:pStyle w:val="a3"/>
        <w:shd w:val="clear" w:color="auto" w:fill="FFFFFF"/>
        <w:spacing w:before="0" w:beforeAutospacing="0" w:after="0" w:afterAutospacing="0" w:line="360" w:lineRule="auto"/>
        <w:jc w:val="right"/>
        <w:rPr>
          <w:b/>
          <w:color w:val="000000"/>
          <w:sz w:val="28"/>
          <w:szCs w:val="28"/>
        </w:rPr>
      </w:pPr>
    </w:p>
    <w:p w:rsidR="00292AC5" w:rsidRDefault="00036D4B" w:rsidP="00292AC5">
      <w:pPr>
        <w:pStyle w:val="a3"/>
        <w:shd w:val="clear" w:color="auto" w:fill="FFFFFF"/>
        <w:spacing w:before="0" w:beforeAutospacing="0" w:after="0" w:afterAutospacing="0" w:line="360" w:lineRule="auto"/>
        <w:jc w:val="right"/>
        <w:rPr>
          <w:b/>
          <w:color w:val="000000"/>
          <w:sz w:val="28"/>
          <w:szCs w:val="28"/>
        </w:rPr>
      </w:pPr>
      <w:r>
        <w:rPr>
          <w:b/>
          <w:color w:val="000000"/>
          <w:sz w:val="28"/>
          <w:szCs w:val="28"/>
        </w:rPr>
        <w:lastRenderedPageBreak/>
        <w:t>Приложение 2</w:t>
      </w:r>
    </w:p>
    <w:p w:rsidR="009550C8" w:rsidRPr="001C5066" w:rsidRDefault="009550C8" w:rsidP="009550C8">
      <w:pPr>
        <w:shd w:val="clear" w:color="auto" w:fill="FFFFFF"/>
        <w:spacing w:before="180" w:after="180" w:line="240" w:lineRule="auto"/>
        <w:jc w:val="center"/>
        <w:textAlignment w:val="baseline"/>
        <w:rPr>
          <w:rFonts w:ascii="Times New Roman" w:eastAsia="Times New Roman" w:hAnsi="Times New Roman" w:cs="Times New Roman"/>
          <w:b/>
          <w:color w:val="272727"/>
          <w:sz w:val="28"/>
          <w:szCs w:val="28"/>
          <w:lang w:eastAsia="ru-RU"/>
        </w:rPr>
      </w:pPr>
      <w:r w:rsidRPr="001C5066">
        <w:rPr>
          <w:rFonts w:ascii="Times New Roman" w:eastAsia="Times New Roman" w:hAnsi="Times New Roman" w:cs="Times New Roman"/>
          <w:b/>
          <w:color w:val="272727"/>
          <w:sz w:val="28"/>
          <w:szCs w:val="28"/>
          <w:lang w:eastAsia="ru-RU"/>
        </w:rPr>
        <w:t>Стимульный материал</w:t>
      </w:r>
      <w:r>
        <w:rPr>
          <w:rFonts w:ascii="Times New Roman" w:eastAsia="Times New Roman" w:hAnsi="Times New Roman" w:cs="Times New Roman"/>
          <w:b/>
          <w:color w:val="272727"/>
          <w:sz w:val="28"/>
          <w:szCs w:val="28"/>
          <w:lang w:eastAsia="ru-RU"/>
        </w:rPr>
        <w:t xml:space="preserve"> </w:t>
      </w:r>
      <w:proofErr w:type="gramStart"/>
      <w:r>
        <w:rPr>
          <w:rFonts w:ascii="Times New Roman" w:eastAsia="Times New Roman" w:hAnsi="Times New Roman" w:cs="Times New Roman"/>
          <w:b/>
          <w:color w:val="272727"/>
          <w:sz w:val="28"/>
          <w:szCs w:val="28"/>
          <w:lang w:eastAsia="ru-RU"/>
        </w:rPr>
        <w:t>к</w:t>
      </w:r>
      <w:proofErr w:type="gramEnd"/>
      <w:r>
        <w:rPr>
          <w:rFonts w:ascii="Times New Roman" w:eastAsia="Times New Roman" w:hAnsi="Times New Roman" w:cs="Times New Roman"/>
          <w:b/>
          <w:color w:val="272727"/>
          <w:sz w:val="28"/>
          <w:szCs w:val="28"/>
          <w:lang w:eastAsia="ru-RU"/>
        </w:rPr>
        <w:t xml:space="preserve"> </w:t>
      </w:r>
    </w:p>
    <w:p w:rsidR="00292AC5" w:rsidRDefault="009550C8" w:rsidP="00292AC5">
      <w:pPr>
        <w:pStyle w:val="a3"/>
        <w:shd w:val="clear" w:color="auto" w:fill="FFFFFF"/>
        <w:spacing w:before="0" w:beforeAutospacing="0" w:after="0" w:afterAutospacing="0" w:line="360" w:lineRule="auto"/>
        <w:jc w:val="center"/>
        <w:rPr>
          <w:b/>
          <w:bCs/>
          <w:color w:val="272727"/>
          <w:sz w:val="28"/>
          <w:szCs w:val="28"/>
        </w:rPr>
      </w:pPr>
      <w:r>
        <w:rPr>
          <w:b/>
          <w:bCs/>
          <w:color w:val="272727"/>
          <w:sz w:val="28"/>
          <w:szCs w:val="28"/>
        </w:rPr>
        <w:t>методике</w:t>
      </w:r>
      <w:r w:rsidR="00292AC5">
        <w:rPr>
          <w:b/>
          <w:bCs/>
          <w:color w:val="272727"/>
          <w:sz w:val="28"/>
          <w:szCs w:val="28"/>
        </w:rPr>
        <w:t xml:space="preserve"> «Оценка степени</w:t>
      </w:r>
      <w:r w:rsidR="00292AC5" w:rsidRPr="005911C2">
        <w:rPr>
          <w:b/>
          <w:bCs/>
          <w:color w:val="272727"/>
          <w:sz w:val="28"/>
          <w:szCs w:val="28"/>
        </w:rPr>
        <w:t xml:space="preserve"> психосоциальной зрелости</w:t>
      </w:r>
      <w:r w:rsidR="00292AC5">
        <w:rPr>
          <w:b/>
          <w:bCs/>
          <w:color w:val="272727"/>
          <w:sz w:val="28"/>
          <w:szCs w:val="28"/>
        </w:rPr>
        <w:t>»</w:t>
      </w:r>
    </w:p>
    <w:p w:rsidR="00292AC5" w:rsidRPr="00292AC5" w:rsidRDefault="00292AC5" w:rsidP="00292AC5">
      <w:pPr>
        <w:pStyle w:val="a3"/>
        <w:shd w:val="clear" w:color="auto" w:fill="FFFFFF"/>
        <w:spacing w:before="0" w:beforeAutospacing="0" w:after="0" w:afterAutospacing="0" w:line="360" w:lineRule="auto"/>
        <w:jc w:val="center"/>
        <w:rPr>
          <w:b/>
          <w:color w:val="000000"/>
          <w:sz w:val="28"/>
          <w:szCs w:val="28"/>
        </w:rPr>
      </w:pPr>
      <w:r>
        <w:rPr>
          <w:b/>
          <w:bCs/>
          <w:color w:val="272727"/>
          <w:sz w:val="28"/>
          <w:szCs w:val="28"/>
        </w:rPr>
        <w:t xml:space="preserve">(автор </w:t>
      </w:r>
      <w:r w:rsidRPr="005911C2">
        <w:rPr>
          <w:b/>
          <w:bCs/>
          <w:color w:val="272727"/>
          <w:sz w:val="28"/>
          <w:szCs w:val="28"/>
        </w:rPr>
        <w:t>С.Л. Банков</w:t>
      </w:r>
      <w:r>
        <w:rPr>
          <w:b/>
          <w:bCs/>
          <w:color w:val="272727"/>
          <w:sz w:val="28"/>
          <w:szCs w:val="28"/>
        </w:rPr>
        <w:t>)</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 Назови свою фамилию, имя, отчество.</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2. Назови фамилию, имя, отчество мамы.</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3. Ты девочка или мальчик? Кем ты будешь, когда вырастешь, женщиной или мужчиной?</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4. У тебя есть брат, сестра? Кто старше?</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5. Сколько тебе лет? А сколько будет через год? Че</w:t>
      </w:r>
      <w:r w:rsidRPr="005911C2">
        <w:rPr>
          <w:rFonts w:ascii="Times New Roman" w:eastAsia="Times New Roman" w:hAnsi="Times New Roman" w:cs="Times New Roman"/>
          <w:color w:val="272727"/>
          <w:sz w:val="28"/>
          <w:szCs w:val="28"/>
          <w:lang w:eastAsia="ru-RU"/>
        </w:rPr>
        <w:softHyphen/>
        <w:t>рез два года?</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6. Сейчас утро или вечер? День или утро?</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7. Когда ты завтракаешь — вечером или утром? Обедаешь — утром или днем? Что бывает раньше — обед или ужин?</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8. Где ты живешь? Назови свой домашний адрес.</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9. Кем работает твой отец, мать?</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10. Ты любишь рисовать? Какого цвета этот каран</w:t>
      </w:r>
      <w:r w:rsidRPr="005911C2">
        <w:rPr>
          <w:rFonts w:ascii="Times New Roman" w:eastAsia="Times New Roman" w:hAnsi="Times New Roman" w:cs="Times New Roman"/>
          <w:color w:val="272727"/>
          <w:sz w:val="28"/>
          <w:szCs w:val="28"/>
          <w:lang w:eastAsia="ru-RU"/>
        </w:rPr>
        <w:softHyphen/>
        <w:t>даш (ленточка, платье)?</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11. Какое сейчас время года — зима, весна, лето или осень? Почему ты так считаешь?</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12. Когда можно кататься на санках — зимой или летом?</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13. Почему снег бывает зимой, а не летом?</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14. Что делает почтальон, врач или учитель?</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 xml:space="preserve">15. Зачем </w:t>
      </w:r>
      <w:proofErr w:type="gramStart"/>
      <w:r w:rsidRPr="005911C2">
        <w:rPr>
          <w:rFonts w:ascii="Times New Roman" w:eastAsia="Times New Roman" w:hAnsi="Times New Roman" w:cs="Times New Roman"/>
          <w:color w:val="272727"/>
          <w:sz w:val="28"/>
          <w:szCs w:val="28"/>
          <w:lang w:eastAsia="ru-RU"/>
        </w:rPr>
        <w:t>нужны</w:t>
      </w:r>
      <w:proofErr w:type="gramEnd"/>
      <w:r w:rsidRPr="005911C2">
        <w:rPr>
          <w:rFonts w:ascii="Times New Roman" w:eastAsia="Times New Roman" w:hAnsi="Times New Roman" w:cs="Times New Roman"/>
          <w:color w:val="272727"/>
          <w:sz w:val="28"/>
          <w:szCs w:val="28"/>
          <w:lang w:eastAsia="ru-RU"/>
        </w:rPr>
        <w:t xml:space="preserve"> в школе звонок или парта?</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16. Ты са</w:t>
      </w:r>
      <w:proofErr w:type="gramStart"/>
      <w:r w:rsidRPr="005911C2">
        <w:rPr>
          <w:rFonts w:ascii="Times New Roman" w:eastAsia="Times New Roman" w:hAnsi="Times New Roman" w:cs="Times New Roman"/>
          <w:color w:val="272727"/>
          <w:sz w:val="28"/>
          <w:szCs w:val="28"/>
          <w:lang w:eastAsia="ru-RU"/>
        </w:rPr>
        <w:t>м(</w:t>
      </w:r>
      <w:proofErr w:type="gramEnd"/>
      <w:r w:rsidRPr="005911C2">
        <w:rPr>
          <w:rFonts w:ascii="Times New Roman" w:eastAsia="Times New Roman" w:hAnsi="Times New Roman" w:cs="Times New Roman"/>
          <w:color w:val="272727"/>
          <w:sz w:val="28"/>
          <w:szCs w:val="28"/>
          <w:lang w:eastAsia="ru-RU"/>
        </w:rPr>
        <w:t>а) хочешь пойти в школу?</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17. Покажи свой правый глаз, левое ухо. Для чего нужны глаза, уши?</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18. Каких животных ты знаешь?</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19. Каких ты знаешь птиц?</w:t>
      </w:r>
    </w:p>
    <w:p w:rsidR="00292AC5" w:rsidRPr="005911C2" w:rsidRDefault="00292AC5" w:rsidP="00292AC5">
      <w:pPr>
        <w:shd w:val="clear" w:color="auto" w:fill="FFFFFF"/>
        <w:spacing w:after="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bdr w:val="none" w:sz="0" w:space="0" w:color="auto" w:frame="1"/>
          <w:lang w:eastAsia="ru-RU"/>
        </w:rPr>
        <w:t>20. Кто больше: корова или коза? Птица или пче</w:t>
      </w:r>
      <w:r w:rsidRPr="005911C2">
        <w:rPr>
          <w:rFonts w:ascii="Times New Roman" w:eastAsia="Times New Roman" w:hAnsi="Times New Roman" w:cs="Times New Roman"/>
          <w:color w:val="272727"/>
          <w:sz w:val="28"/>
          <w:szCs w:val="28"/>
          <w:bdr w:val="none" w:sz="0" w:space="0" w:color="auto" w:frame="1"/>
          <w:lang w:eastAsia="ru-RU"/>
        </w:rPr>
        <w:softHyphen/>
        <w:t>ла? У кого больше лап: у собаки или у петуха?</w:t>
      </w:r>
    </w:p>
    <w:p w:rsidR="00292AC5" w:rsidRPr="005911C2"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21. Что больше — 8 или 5, 7 или 3? Посчитай от 3 до 6, от 9 до 2.</w:t>
      </w:r>
    </w:p>
    <w:p w:rsidR="00292AC5" w:rsidRDefault="00292AC5" w:rsidP="00292AC5">
      <w:pPr>
        <w:shd w:val="clear" w:color="auto" w:fill="FFFFFF"/>
        <w:spacing w:before="180" w:after="180" w:line="240" w:lineRule="auto"/>
        <w:textAlignment w:val="baseline"/>
        <w:rPr>
          <w:rFonts w:ascii="Times New Roman" w:eastAsia="Times New Roman" w:hAnsi="Times New Roman" w:cs="Times New Roman"/>
          <w:color w:val="272727"/>
          <w:sz w:val="28"/>
          <w:szCs w:val="28"/>
          <w:lang w:eastAsia="ru-RU"/>
        </w:rPr>
      </w:pPr>
      <w:r w:rsidRPr="005911C2">
        <w:rPr>
          <w:rFonts w:ascii="Times New Roman" w:eastAsia="Times New Roman" w:hAnsi="Times New Roman" w:cs="Times New Roman"/>
          <w:color w:val="272727"/>
          <w:sz w:val="28"/>
          <w:szCs w:val="28"/>
          <w:lang w:eastAsia="ru-RU"/>
        </w:rPr>
        <w:t>22. Что нужно сделать, если нечаянно</w:t>
      </w:r>
      <w:r>
        <w:rPr>
          <w:rFonts w:ascii="Times New Roman" w:eastAsia="Times New Roman" w:hAnsi="Times New Roman" w:cs="Times New Roman"/>
          <w:color w:val="272727"/>
          <w:sz w:val="28"/>
          <w:szCs w:val="28"/>
          <w:lang w:eastAsia="ru-RU"/>
        </w:rPr>
        <w:t xml:space="preserve"> сломаешь чужую вещь?</w:t>
      </w:r>
    </w:p>
    <w:p w:rsidR="009550C8" w:rsidRDefault="009550C8" w:rsidP="009550C8">
      <w:pPr>
        <w:pStyle w:val="a3"/>
        <w:shd w:val="clear" w:color="auto" w:fill="FFFFFF"/>
        <w:spacing w:before="0" w:beforeAutospacing="0" w:after="0" w:afterAutospacing="0" w:line="360" w:lineRule="auto"/>
        <w:jc w:val="center"/>
        <w:rPr>
          <w:rFonts w:ascii="Arial" w:hAnsi="Arial" w:cs="Arial"/>
          <w:b/>
          <w:color w:val="000000"/>
          <w:sz w:val="28"/>
          <w:szCs w:val="28"/>
        </w:rPr>
      </w:pPr>
      <w:r w:rsidRPr="00B6403B">
        <w:rPr>
          <w:b/>
          <w:color w:val="000000"/>
          <w:sz w:val="28"/>
          <w:szCs w:val="28"/>
        </w:rPr>
        <w:t>Стимульный материал</w:t>
      </w:r>
    </w:p>
    <w:p w:rsidR="00292AC5" w:rsidRDefault="009550C8" w:rsidP="009550C8">
      <w:pPr>
        <w:pStyle w:val="a3"/>
        <w:shd w:val="clear" w:color="auto" w:fill="FFFFFF"/>
        <w:spacing w:before="0" w:beforeAutospacing="0" w:after="0" w:afterAutospacing="0" w:line="360" w:lineRule="auto"/>
        <w:jc w:val="center"/>
        <w:rPr>
          <w:b/>
          <w:bCs/>
          <w:color w:val="000000"/>
          <w:sz w:val="28"/>
          <w:szCs w:val="28"/>
        </w:rPr>
      </w:pPr>
      <w:r>
        <w:rPr>
          <w:b/>
          <w:bCs/>
          <w:color w:val="000000"/>
          <w:sz w:val="28"/>
          <w:szCs w:val="28"/>
        </w:rPr>
        <w:t xml:space="preserve"> к методике</w:t>
      </w:r>
      <w:r w:rsidR="00292AC5" w:rsidRPr="00FF35B1">
        <w:rPr>
          <w:b/>
          <w:bCs/>
          <w:color w:val="000000"/>
          <w:sz w:val="28"/>
          <w:szCs w:val="28"/>
        </w:rPr>
        <w:t> «Мотивационная готовность к школьному обучению»</w:t>
      </w:r>
    </w:p>
    <w:p w:rsidR="009550C8" w:rsidRPr="009550C8" w:rsidRDefault="009550C8" w:rsidP="009550C8">
      <w:pPr>
        <w:pStyle w:val="a3"/>
        <w:shd w:val="clear" w:color="auto" w:fill="FFFFFF"/>
        <w:spacing w:before="0" w:beforeAutospacing="0" w:after="0" w:afterAutospacing="0" w:line="360" w:lineRule="auto"/>
        <w:jc w:val="center"/>
        <w:rPr>
          <w:b/>
          <w:bCs/>
          <w:color w:val="000000"/>
          <w:sz w:val="28"/>
          <w:szCs w:val="28"/>
        </w:rPr>
      </w:pP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FF35B1">
        <w:rPr>
          <w:color w:val="000000"/>
          <w:sz w:val="28"/>
          <w:szCs w:val="28"/>
        </w:rPr>
        <w:t>Если бы было две школы – одна с уроками русского языка, математики, пения, рисования и физкультуры, а другая – только с уроками пения, рисования и физкультуры, – в какой из них ты бы хотел учиться?</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было две школы – одна с уроками и переменками, а другая – только с переменками и никаких уроков, - в какой из них ты бы хотел учиться?</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было две школы – в одной ставили бы за хорошие ответы пятерки и четверки, а в другой давали бы сладости и игрушки, - в какой из них ты бы хотел учиться?</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было две школы – в одной можно вставать только с разрешения учительницы и поднимать руку, а в другой – делать то, что ты захочешь, - в какой из них ты бы хотел учиться?</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было две школы – в одной задавали бы уроки на дом, а в другой нет, - в какой школе ты бы хотел учиться?</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у вас в классе заболела учительница, и директор предложил бы ее заменить другой учительницей или мамой, кого бы ты выбрал?</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мама сказала: «Ты у меня еще маленький, тебе трудно вставать, делать уроки. Останься в детском саду, а в школу пойдешь на следующий год», - согласился бы ты с таким предложением?</w:t>
      </w:r>
    </w:p>
    <w:p w:rsid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мама сказала: «Я договорилась с учительницей, что она будет ходить к нам домой и заниматься с тобой. Теперь тебе не придется ходить по утрам в школу», - согласился бы ты с таким предложением?</w:t>
      </w:r>
    </w:p>
    <w:p w:rsidR="00292AC5" w:rsidRPr="00292AC5" w:rsidRDefault="00292AC5" w:rsidP="00292AC5">
      <w:pPr>
        <w:pStyle w:val="a3"/>
        <w:numPr>
          <w:ilvl w:val="0"/>
          <w:numId w:val="15"/>
        </w:numPr>
        <w:shd w:val="clear" w:color="auto" w:fill="FFFFFF"/>
        <w:spacing w:before="0" w:beforeAutospacing="0" w:after="0" w:afterAutospacing="0" w:line="360" w:lineRule="auto"/>
        <w:jc w:val="both"/>
        <w:rPr>
          <w:rFonts w:ascii="Arial" w:hAnsi="Arial" w:cs="Arial"/>
          <w:b/>
          <w:color w:val="000000"/>
          <w:sz w:val="28"/>
          <w:szCs w:val="28"/>
        </w:rPr>
      </w:pPr>
      <w:r w:rsidRPr="00292AC5">
        <w:rPr>
          <w:color w:val="000000"/>
          <w:sz w:val="28"/>
          <w:szCs w:val="28"/>
        </w:rPr>
        <w:t>Если бы соседский мальчик спросил тебя, что тебе больше всего нравится в школе, что бы ты ему ответил?</w:t>
      </w:r>
    </w:p>
    <w:p w:rsidR="00292AC5" w:rsidRDefault="00292AC5" w:rsidP="00292AC5">
      <w:pPr>
        <w:pStyle w:val="a3"/>
        <w:shd w:val="clear" w:color="auto" w:fill="FFFFFF"/>
        <w:spacing w:before="0" w:beforeAutospacing="0" w:after="0" w:afterAutospacing="0" w:line="360" w:lineRule="auto"/>
        <w:jc w:val="both"/>
        <w:rPr>
          <w:color w:val="000000"/>
          <w:sz w:val="28"/>
          <w:szCs w:val="28"/>
        </w:rPr>
      </w:pPr>
    </w:p>
    <w:p w:rsidR="009550C8" w:rsidRDefault="009550C8" w:rsidP="00292AC5">
      <w:pPr>
        <w:pStyle w:val="a3"/>
        <w:shd w:val="clear" w:color="auto" w:fill="FFFFFF"/>
        <w:spacing w:before="0" w:beforeAutospacing="0" w:after="0" w:afterAutospacing="0" w:line="360" w:lineRule="auto"/>
        <w:jc w:val="both"/>
        <w:rPr>
          <w:color w:val="000000"/>
          <w:sz w:val="28"/>
          <w:szCs w:val="28"/>
        </w:rPr>
      </w:pPr>
    </w:p>
    <w:p w:rsidR="00292AC5" w:rsidRDefault="00292AC5" w:rsidP="00292AC5">
      <w:pPr>
        <w:pStyle w:val="a3"/>
        <w:shd w:val="clear" w:color="auto" w:fill="FFFFFF"/>
        <w:spacing w:before="0" w:beforeAutospacing="0" w:after="0" w:afterAutospacing="0" w:line="360" w:lineRule="auto"/>
        <w:jc w:val="both"/>
        <w:rPr>
          <w:color w:val="000000"/>
          <w:sz w:val="28"/>
          <w:szCs w:val="28"/>
        </w:rPr>
      </w:pPr>
    </w:p>
    <w:p w:rsidR="0066651B" w:rsidRDefault="0066651B" w:rsidP="009550C8">
      <w:pPr>
        <w:pStyle w:val="a3"/>
        <w:shd w:val="clear" w:color="auto" w:fill="FFFFFF"/>
        <w:spacing w:before="0" w:beforeAutospacing="0" w:after="0" w:afterAutospacing="0" w:line="360" w:lineRule="auto"/>
        <w:jc w:val="center"/>
        <w:rPr>
          <w:b/>
          <w:color w:val="000000"/>
          <w:sz w:val="28"/>
          <w:szCs w:val="28"/>
        </w:rPr>
      </w:pPr>
    </w:p>
    <w:p w:rsidR="0066651B" w:rsidRDefault="0066651B" w:rsidP="009550C8">
      <w:pPr>
        <w:pStyle w:val="a3"/>
        <w:shd w:val="clear" w:color="auto" w:fill="FFFFFF"/>
        <w:spacing w:before="0" w:beforeAutospacing="0" w:after="0" w:afterAutospacing="0" w:line="360" w:lineRule="auto"/>
        <w:jc w:val="center"/>
        <w:rPr>
          <w:b/>
          <w:color w:val="000000"/>
          <w:sz w:val="28"/>
          <w:szCs w:val="28"/>
        </w:rPr>
      </w:pPr>
    </w:p>
    <w:p w:rsidR="0066651B" w:rsidRDefault="0066651B" w:rsidP="009550C8">
      <w:pPr>
        <w:pStyle w:val="a3"/>
        <w:shd w:val="clear" w:color="auto" w:fill="FFFFFF"/>
        <w:spacing w:before="0" w:beforeAutospacing="0" w:after="0" w:afterAutospacing="0" w:line="360" w:lineRule="auto"/>
        <w:jc w:val="center"/>
        <w:rPr>
          <w:b/>
          <w:color w:val="000000"/>
          <w:sz w:val="28"/>
          <w:szCs w:val="28"/>
        </w:rPr>
      </w:pPr>
    </w:p>
    <w:p w:rsidR="00444C11" w:rsidRDefault="00444C11" w:rsidP="009550C8">
      <w:pPr>
        <w:pStyle w:val="a3"/>
        <w:shd w:val="clear" w:color="auto" w:fill="FFFFFF"/>
        <w:spacing w:before="0" w:beforeAutospacing="0" w:after="0" w:afterAutospacing="0" w:line="360" w:lineRule="auto"/>
        <w:jc w:val="center"/>
        <w:rPr>
          <w:b/>
          <w:color w:val="000000"/>
          <w:sz w:val="28"/>
          <w:szCs w:val="28"/>
        </w:rPr>
      </w:pPr>
    </w:p>
    <w:p w:rsidR="00444C11" w:rsidRDefault="00444C11" w:rsidP="009550C8">
      <w:pPr>
        <w:pStyle w:val="a3"/>
        <w:shd w:val="clear" w:color="auto" w:fill="FFFFFF"/>
        <w:spacing w:before="0" w:beforeAutospacing="0" w:after="0" w:afterAutospacing="0" w:line="360" w:lineRule="auto"/>
        <w:jc w:val="center"/>
        <w:rPr>
          <w:b/>
          <w:color w:val="000000"/>
          <w:sz w:val="28"/>
          <w:szCs w:val="28"/>
        </w:rPr>
      </w:pPr>
    </w:p>
    <w:p w:rsidR="00292AC5" w:rsidRPr="009550C8" w:rsidRDefault="009550C8" w:rsidP="009550C8">
      <w:pPr>
        <w:pStyle w:val="a3"/>
        <w:shd w:val="clear" w:color="auto" w:fill="FFFFFF"/>
        <w:spacing w:before="0" w:beforeAutospacing="0" w:after="0" w:afterAutospacing="0" w:line="360" w:lineRule="auto"/>
        <w:jc w:val="center"/>
        <w:rPr>
          <w:b/>
          <w:color w:val="000000"/>
          <w:sz w:val="28"/>
          <w:szCs w:val="28"/>
        </w:rPr>
      </w:pPr>
      <w:r>
        <w:rPr>
          <w:b/>
          <w:color w:val="000000"/>
          <w:sz w:val="28"/>
          <w:szCs w:val="28"/>
        </w:rPr>
        <w:lastRenderedPageBreak/>
        <w:t xml:space="preserve">Стимульный материал к методике </w:t>
      </w:r>
      <w:r w:rsidR="00292AC5">
        <w:rPr>
          <w:rStyle w:val="c5"/>
          <w:b/>
          <w:bCs/>
          <w:color w:val="000000"/>
          <w:sz w:val="28"/>
          <w:szCs w:val="28"/>
        </w:rPr>
        <w:t>"Рукавички"</w:t>
      </w: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9550C8" w:rsidP="009550C8">
      <w:pPr>
        <w:pStyle w:val="a3"/>
        <w:shd w:val="clear" w:color="auto" w:fill="FFFFFF"/>
        <w:spacing w:before="0" w:beforeAutospacing="0" w:after="0" w:afterAutospacing="0" w:line="360" w:lineRule="auto"/>
        <w:jc w:val="both"/>
        <w:rPr>
          <w:b/>
          <w:color w:val="000000"/>
          <w:sz w:val="28"/>
          <w:szCs w:val="28"/>
        </w:rPr>
      </w:pPr>
      <w:r>
        <w:rPr>
          <w:noProof/>
        </w:rPr>
        <w:drawing>
          <wp:inline distT="0" distB="0" distL="0" distR="0">
            <wp:extent cx="5567380" cy="7543800"/>
            <wp:effectExtent l="0" t="0" r="0" b="0"/>
            <wp:docPr id="2" name="Рисунок 2" descr="https://i.pinimg.com/originals/e5/14/f9/e514f92794efe0bed00cafeb656487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e5/14/f9/e514f92794efe0bed00cafeb6564870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7380" cy="7543800"/>
                    </a:xfrm>
                    <a:prstGeom prst="rect">
                      <a:avLst/>
                    </a:prstGeom>
                    <a:noFill/>
                    <a:ln>
                      <a:noFill/>
                    </a:ln>
                  </pic:spPr>
                </pic:pic>
              </a:graphicData>
            </a:graphic>
          </wp:inline>
        </w:drawing>
      </w: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66651B" w:rsidRDefault="0066651B" w:rsidP="00292AC5">
      <w:pPr>
        <w:spacing w:after="75" w:line="288" w:lineRule="atLeast"/>
        <w:jc w:val="center"/>
        <w:outlineLvl w:val="0"/>
        <w:rPr>
          <w:rFonts w:ascii="Times New Roman" w:eastAsia="Calibri" w:hAnsi="Times New Roman" w:cs="Times New Roman"/>
          <w:b/>
          <w:sz w:val="28"/>
          <w:szCs w:val="28"/>
        </w:rPr>
      </w:pPr>
    </w:p>
    <w:p w:rsidR="0066651B" w:rsidRDefault="0066651B" w:rsidP="00292AC5">
      <w:pPr>
        <w:spacing w:after="75" w:line="288" w:lineRule="atLeast"/>
        <w:jc w:val="center"/>
        <w:outlineLvl w:val="0"/>
        <w:rPr>
          <w:rFonts w:ascii="Times New Roman" w:eastAsia="Calibri" w:hAnsi="Times New Roman" w:cs="Times New Roman"/>
          <w:b/>
          <w:sz w:val="28"/>
          <w:szCs w:val="28"/>
        </w:rPr>
      </w:pPr>
    </w:p>
    <w:p w:rsidR="0066651B" w:rsidRDefault="0066651B" w:rsidP="00292AC5">
      <w:pPr>
        <w:spacing w:after="75" w:line="288" w:lineRule="atLeast"/>
        <w:jc w:val="center"/>
        <w:outlineLvl w:val="0"/>
        <w:rPr>
          <w:rFonts w:ascii="Times New Roman" w:eastAsia="Calibri" w:hAnsi="Times New Roman" w:cs="Times New Roman"/>
          <w:b/>
          <w:sz w:val="28"/>
          <w:szCs w:val="28"/>
        </w:rPr>
      </w:pPr>
    </w:p>
    <w:p w:rsidR="00444C11" w:rsidRDefault="00444C11" w:rsidP="00292AC5">
      <w:pPr>
        <w:spacing w:after="75" w:line="288" w:lineRule="atLeast"/>
        <w:jc w:val="center"/>
        <w:outlineLvl w:val="0"/>
        <w:rPr>
          <w:rFonts w:ascii="Times New Roman" w:eastAsia="Calibri" w:hAnsi="Times New Roman" w:cs="Times New Roman"/>
          <w:b/>
          <w:sz w:val="28"/>
          <w:szCs w:val="28"/>
        </w:rPr>
      </w:pPr>
    </w:p>
    <w:p w:rsidR="00292AC5" w:rsidRDefault="009550C8" w:rsidP="00292AC5">
      <w:pPr>
        <w:spacing w:after="75" w:line="288" w:lineRule="atLeast"/>
        <w:jc w:val="center"/>
        <w:outlineLvl w:val="0"/>
        <w:rPr>
          <w:rFonts w:ascii="Times New Roman" w:eastAsia="Times New Roman" w:hAnsi="Times New Roman" w:cs="Times New Roman"/>
          <w:b/>
          <w:bCs/>
          <w:kern w:val="36"/>
          <w:sz w:val="28"/>
          <w:szCs w:val="28"/>
          <w:lang w:eastAsia="ru-RU"/>
        </w:rPr>
      </w:pPr>
      <w:r>
        <w:rPr>
          <w:rFonts w:ascii="Times New Roman" w:eastAsia="Calibri" w:hAnsi="Times New Roman" w:cs="Times New Roman"/>
          <w:b/>
          <w:sz w:val="28"/>
          <w:szCs w:val="28"/>
        </w:rPr>
        <w:lastRenderedPageBreak/>
        <w:t>Стимульный материал к методике</w:t>
      </w:r>
      <w:r w:rsidR="00292AC5">
        <w:rPr>
          <w:rFonts w:ascii="Times New Roman" w:eastAsia="Calibri" w:hAnsi="Times New Roman" w:cs="Times New Roman"/>
          <w:b/>
          <w:sz w:val="28"/>
          <w:szCs w:val="28"/>
        </w:rPr>
        <w:t xml:space="preserve"> «</w:t>
      </w:r>
      <w:r w:rsidR="00292AC5" w:rsidRPr="00556669">
        <w:rPr>
          <w:rFonts w:ascii="Times New Roman" w:eastAsia="Times New Roman" w:hAnsi="Times New Roman" w:cs="Times New Roman"/>
          <w:b/>
          <w:bCs/>
          <w:kern w:val="36"/>
          <w:sz w:val="28"/>
          <w:szCs w:val="28"/>
          <w:lang w:eastAsia="ru-RU"/>
        </w:rPr>
        <w:t>Оценка готовности ребенка к началу школьного обучения</w:t>
      </w:r>
      <w:r w:rsidR="00292AC5">
        <w:rPr>
          <w:rFonts w:ascii="Times New Roman" w:eastAsia="Times New Roman" w:hAnsi="Times New Roman" w:cs="Times New Roman"/>
          <w:b/>
          <w:bCs/>
          <w:kern w:val="36"/>
          <w:sz w:val="28"/>
          <w:szCs w:val="28"/>
          <w:lang w:eastAsia="ru-RU"/>
        </w:rPr>
        <w:t>» (автор Н. Семаго, М. Семаго)</w:t>
      </w:r>
    </w:p>
    <w:p w:rsidR="0066651B" w:rsidRPr="00292AC5" w:rsidRDefault="0066651B" w:rsidP="00292AC5">
      <w:pPr>
        <w:spacing w:after="75" w:line="288" w:lineRule="atLeast"/>
        <w:jc w:val="center"/>
        <w:outlineLvl w:val="0"/>
        <w:rPr>
          <w:rFonts w:ascii="Times New Roman" w:eastAsia="Times New Roman" w:hAnsi="Times New Roman" w:cs="Times New Roman"/>
          <w:b/>
          <w:bCs/>
          <w:kern w:val="36"/>
          <w:sz w:val="28"/>
          <w:szCs w:val="28"/>
          <w:lang w:eastAsia="ru-RU"/>
        </w:rPr>
      </w:pPr>
    </w:p>
    <w:p w:rsidR="0066651B" w:rsidRPr="00292AC5" w:rsidRDefault="0066651B" w:rsidP="0066651B">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7456" behindDoc="0" locked="0" layoutInCell="1" allowOverlap="1" wp14:anchorId="7285C439" wp14:editId="10C5C402">
            <wp:simplePos x="0" y="0"/>
            <wp:positionH relativeFrom="margin">
              <wp:posOffset>158115</wp:posOffset>
            </wp:positionH>
            <wp:positionV relativeFrom="margin">
              <wp:posOffset>1377315</wp:posOffset>
            </wp:positionV>
            <wp:extent cx="6029325" cy="73437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9325" cy="7343775"/>
                    </a:xfrm>
                    <a:prstGeom prst="rect">
                      <a:avLst/>
                    </a:prstGeom>
                    <a:noFill/>
                  </pic:spPr>
                </pic:pic>
              </a:graphicData>
            </a:graphic>
            <wp14:sizeRelH relativeFrom="margin">
              <wp14:pctWidth>0</wp14:pctWidth>
            </wp14:sizeRelH>
            <wp14:sizeRelV relativeFrom="margin">
              <wp14:pctHeight>0</wp14:pctHeight>
            </wp14:sizeRelV>
          </wp:anchor>
        </w:drawing>
      </w:r>
      <w:r w:rsidRPr="00292AC5">
        <w:rPr>
          <w:rFonts w:ascii="Times New Roman" w:eastAsia="Times New Roman" w:hAnsi="Times New Roman" w:cs="Times New Roman"/>
          <w:b/>
          <w:bCs/>
          <w:sz w:val="24"/>
          <w:szCs w:val="24"/>
          <w:lang w:eastAsia="ru-RU"/>
        </w:rPr>
        <w:t>Ф.И.О. ребенка _____________________ Возраст ____________</w:t>
      </w:r>
    </w:p>
    <w:p w:rsidR="00292AC5" w:rsidRDefault="0066651B" w:rsidP="0066651B">
      <w:pPr>
        <w:jc w:val="both"/>
        <w:rPr>
          <w:rFonts w:ascii="Times New Roman" w:eastAsia="Times New Roman" w:hAnsi="Times New Roman" w:cs="Times New Roman"/>
          <w:b/>
          <w:bCs/>
          <w:sz w:val="28"/>
          <w:szCs w:val="28"/>
          <w:lang w:eastAsia="ru-RU"/>
        </w:rPr>
      </w:pPr>
      <w:r w:rsidRPr="00292AC5">
        <w:rPr>
          <w:rFonts w:ascii="Times New Roman" w:eastAsia="Times New Roman" w:hAnsi="Times New Roman" w:cs="Times New Roman"/>
          <w:b/>
          <w:bCs/>
          <w:sz w:val="24"/>
          <w:szCs w:val="24"/>
          <w:lang w:eastAsia="ru-RU"/>
        </w:rPr>
        <w:t>Класс__________________________________________________</w:t>
      </w:r>
    </w:p>
    <w:p w:rsidR="0066651B" w:rsidRDefault="0066651B" w:rsidP="0066651B">
      <w:pPr>
        <w:jc w:val="both"/>
        <w:rPr>
          <w:rFonts w:ascii="Times New Roman" w:eastAsia="Times New Roman" w:hAnsi="Times New Roman" w:cs="Times New Roman"/>
          <w:b/>
          <w:bCs/>
          <w:sz w:val="28"/>
          <w:szCs w:val="28"/>
          <w:lang w:eastAsia="ru-RU"/>
        </w:rPr>
      </w:pPr>
    </w:p>
    <w:p w:rsidR="00C84F35" w:rsidRDefault="00C84F35" w:rsidP="00292AC5">
      <w:pPr>
        <w:spacing w:after="0" w:line="240" w:lineRule="auto"/>
        <w:rPr>
          <w:rFonts w:ascii="Times New Roman" w:eastAsia="Times New Roman" w:hAnsi="Times New Roman" w:cs="Times New Roman"/>
          <w:b/>
          <w:bCs/>
          <w:sz w:val="24"/>
          <w:szCs w:val="24"/>
          <w:lang w:eastAsia="ru-RU"/>
        </w:rPr>
      </w:pPr>
    </w:p>
    <w:p w:rsidR="00C84F35" w:rsidRDefault="00C84F35" w:rsidP="00292AC5">
      <w:pPr>
        <w:spacing w:after="0" w:line="240" w:lineRule="auto"/>
        <w:rPr>
          <w:rFonts w:ascii="Times New Roman" w:eastAsia="Times New Roman" w:hAnsi="Times New Roman" w:cs="Times New Roman"/>
          <w:b/>
          <w:bCs/>
          <w:sz w:val="24"/>
          <w:szCs w:val="24"/>
          <w:lang w:eastAsia="ru-RU"/>
        </w:rPr>
      </w:pPr>
    </w:p>
    <w:p w:rsidR="00C84F35" w:rsidRDefault="00C84F35" w:rsidP="00292AC5">
      <w:pPr>
        <w:spacing w:after="0" w:line="240" w:lineRule="auto"/>
        <w:rPr>
          <w:rFonts w:ascii="Times New Roman" w:eastAsia="Times New Roman" w:hAnsi="Times New Roman" w:cs="Times New Roman"/>
          <w:b/>
          <w:bCs/>
          <w:sz w:val="24"/>
          <w:szCs w:val="24"/>
          <w:lang w:eastAsia="ru-RU"/>
        </w:rPr>
      </w:pPr>
    </w:p>
    <w:p w:rsidR="00292AC5" w:rsidRPr="007410CF" w:rsidRDefault="00292AC5" w:rsidP="00292AC5">
      <w:pPr>
        <w:spacing w:after="0" w:line="240" w:lineRule="auto"/>
        <w:rPr>
          <w:rFonts w:ascii="Times New Roman" w:eastAsia="Times New Roman" w:hAnsi="Times New Roman" w:cs="Times New Roman"/>
          <w:sz w:val="72"/>
          <w:szCs w:val="72"/>
          <w:lang w:eastAsia="ru-RU"/>
        </w:rPr>
      </w:pPr>
      <w:r w:rsidRPr="007410CF">
        <w:rPr>
          <w:rFonts w:ascii="Times New Roman" w:eastAsia="Times New Roman" w:hAnsi="Times New Roman" w:cs="Times New Roman"/>
          <w:sz w:val="72"/>
          <w:szCs w:val="72"/>
          <w:lang w:val="en-US" w:eastAsia="ru-RU"/>
        </w:rPr>
        <w:lastRenderedPageBreak/>
        <w:t>IV</w:t>
      </w:r>
    </w:p>
    <w:p w:rsidR="00292AC5" w:rsidRDefault="00F002C0" w:rsidP="00292AC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6432" behindDoc="0" locked="0" layoutInCell="1" allowOverlap="1">
            <wp:simplePos x="0" y="0"/>
            <wp:positionH relativeFrom="margin">
              <wp:align>right</wp:align>
            </wp:positionH>
            <wp:positionV relativeFrom="margin">
              <wp:align>center</wp:align>
            </wp:positionV>
            <wp:extent cx="6184265" cy="7591425"/>
            <wp:effectExtent l="0" t="0" r="698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265" cy="7591425"/>
                    </a:xfrm>
                    <a:prstGeom prst="rect">
                      <a:avLst/>
                    </a:prstGeom>
                    <a:noFill/>
                  </pic:spPr>
                </pic:pic>
              </a:graphicData>
            </a:graphic>
          </wp:anchor>
        </w:drawing>
      </w:r>
    </w:p>
    <w:p w:rsidR="00292AC5" w:rsidRDefault="00292AC5" w:rsidP="00292AC5">
      <w:pPr>
        <w:rPr>
          <w:rFonts w:ascii="Times New Roman" w:eastAsia="Times New Roman" w:hAnsi="Times New Roman" w:cs="Times New Roman"/>
          <w:b/>
          <w:bCs/>
          <w:sz w:val="28"/>
          <w:szCs w:val="28"/>
          <w:lang w:eastAsia="ru-RU"/>
        </w:rPr>
      </w:pPr>
    </w:p>
    <w:p w:rsidR="00292AC5" w:rsidRDefault="00292AC5" w:rsidP="00292AC5">
      <w:pPr>
        <w:rPr>
          <w:rFonts w:ascii="Times New Roman" w:eastAsia="Times New Roman" w:hAnsi="Times New Roman" w:cs="Times New Roman"/>
          <w:b/>
          <w:bCs/>
          <w:sz w:val="28"/>
          <w:szCs w:val="28"/>
          <w:lang w:eastAsia="ru-RU"/>
        </w:rPr>
      </w:pPr>
    </w:p>
    <w:p w:rsidR="00292AC5" w:rsidRPr="009550C8" w:rsidRDefault="00292AC5" w:rsidP="00292AC5">
      <w:pPr>
        <w:rPr>
          <w:rFonts w:ascii="Times New Roman" w:eastAsia="Times New Roman" w:hAnsi="Times New Roman" w:cs="Times New Roman"/>
          <w:b/>
          <w:bCs/>
          <w:sz w:val="72"/>
          <w:szCs w:val="72"/>
          <w:lang w:eastAsia="ru-RU"/>
        </w:rPr>
      </w:pPr>
      <w:r w:rsidRPr="001E298A">
        <w:rPr>
          <w:rFonts w:ascii="Times New Roman" w:eastAsia="Times New Roman" w:hAnsi="Times New Roman" w:cs="Times New Roman"/>
          <w:b/>
          <w:bCs/>
          <w:sz w:val="72"/>
          <w:szCs w:val="72"/>
          <w:lang w:val="en-US" w:eastAsia="ru-RU"/>
        </w:rPr>
        <w:t>V</w:t>
      </w:r>
    </w:p>
    <w:p w:rsidR="00292AC5" w:rsidRDefault="00292AC5" w:rsidP="00292AC5">
      <w:pPr>
        <w:rPr>
          <w:rFonts w:ascii="Times New Roman" w:eastAsia="Times New Roman" w:hAnsi="Times New Roman" w:cs="Times New Roman"/>
          <w:b/>
          <w:bCs/>
          <w:sz w:val="28"/>
          <w:szCs w:val="28"/>
          <w:lang w:eastAsia="ru-RU"/>
        </w:rPr>
      </w:pPr>
    </w:p>
    <w:p w:rsidR="00292AC5" w:rsidRDefault="00292AC5" w:rsidP="00292AC5">
      <w:pPr>
        <w:rPr>
          <w:rFonts w:ascii="Times New Roman" w:eastAsia="Times New Roman" w:hAnsi="Times New Roman" w:cs="Times New Roman"/>
          <w:b/>
          <w:bCs/>
          <w:sz w:val="28"/>
          <w:szCs w:val="28"/>
          <w:lang w:eastAsia="ru-RU"/>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Default="00292AC5" w:rsidP="00292AC5">
      <w:pPr>
        <w:pStyle w:val="a3"/>
        <w:shd w:val="clear" w:color="auto" w:fill="FFFFFF"/>
        <w:spacing w:before="0" w:beforeAutospacing="0" w:after="0" w:afterAutospacing="0" w:line="360" w:lineRule="auto"/>
        <w:jc w:val="both"/>
        <w:rPr>
          <w:b/>
          <w:color w:val="000000"/>
          <w:sz w:val="28"/>
          <w:szCs w:val="28"/>
        </w:rPr>
      </w:pPr>
    </w:p>
    <w:p w:rsidR="00292AC5" w:rsidRPr="00E325EC" w:rsidRDefault="00292AC5" w:rsidP="00292AC5">
      <w:pPr>
        <w:pStyle w:val="a3"/>
        <w:shd w:val="clear" w:color="auto" w:fill="FFFFFF"/>
        <w:spacing w:before="0" w:beforeAutospacing="0" w:after="0" w:afterAutospacing="0" w:line="360" w:lineRule="auto"/>
        <w:jc w:val="right"/>
        <w:rPr>
          <w:b/>
          <w:color w:val="000000"/>
          <w:sz w:val="28"/>
          <w:szCs w:val="28"/>
        </w:rPr>
      </w:pPr>
    </w:p>
    <w:sectPr w:rsidR="00292AC5" w:rsidRPr="00E325EC" w:rsidSect="00444C11">
      <w:pgSz w:w="11906" w:h="16838"/>
      <w:pgMar w:top="568" w:right="566"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47C6DC0"/>
    <w:lvl w:ilvl="0">
      <w:numFmt w:val="decimal"/>
      <w:lvlText w:val="*"/>
      <w:lvlJc w:val="left"/>
    </w:lvl>
  </w:abstractNum>
  <w:abstractNum w:abstractNumId="1">
    <w:nsid w:val="065F21A6"/>
    <w:multiLevelType w:val="hybridMultilevel"/>
    <w:tmpl w:val="3E128EF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F9026C"/>
    <w:multiLevelType w:val="hybridMultilevel"/>
    <w:tmpl w:val="40382D50"/>
    <w:lvl w:ilvl="0" w:tplc="D7A6A444">
      <w:start w:val="1"/>
      <w:numFmt w:val="bullet"/>
      <w:lvlText w:val=""/>
      <w:lvlJc w:val="left"/>
      <w:pPr>
        <w:tabs>
          <w:tab w:val="num" w:pos="720"/>
        </w:tabs>
        <w:ind w:left="720" w:hanging="360"/>
      </w:pPr>
      <w:rPr>
        <w:rFonts w:ascii="Wingdings" w:hAnsi="Wingdings" w:hint="default"/>
      </w:rPr>
    </w:lvl>
    <w:lvl w:ilvl="1" w:tplc="6164A6D6" w:tentative="1">
      <w:start w:val="1"/>
      <w:numFmt w:val="bullet"/>
      <w:lvlText w:val=""/>
      <w:lvlJc w:val="left"/>
      <w:pPr>
        <w:tabs>
          <w:tab w:val="num" w:pos="1440"/>
        </w:tabs>
        <w:ind w:left="1440" w:hanging="360"/>
      </w:pPr>
      <w:rPr>
        <w:rFonts w:ascii="Wingdings" w:hAnsi="Wingdings" w:hint="default"/>
      </w:rPr>
    </w:lvl>
    <w:lvl w:ilvl="2" w:tplc="D4E4DCA8" w:tentative="1">
      <w:start w:val="1"/>
      <w:numFmt w:val="bullet"/>
      <w:lvlText w:val=""/>
      <w:lvlJc w:val="left"/>
      <w:pPr>
        <w:tabs>
          <w:tab w:val="num" w:pos="2160"/>
        </w:tabs>
        <w:ind w:left="2160" w:hanging="360"/>
      </w:pPr>
      <w:rPr>
        <w:rFonts w:ascii="Wingdings" w:hAnsi="Wingdings" w:hint="default"/>
      </w:rPr>
    </w:lvl>
    <w:lvl w:ilvl="3" w:tplc="B98E0FF0" w:tentative="1">
      <w:start w:val="1"/>
      <w:numFmt w:val="bullet"/>
      <w:lvlText w:val=""/>
      <w:lvlJc w:val="left"/>
      <w:pPr>
        <w:tabs>
          <w:tab w:val="num" w:pos="2880"/>
        </w:tabs>
        <w:ind w:left="2880" w:hanging="360"/>
      </w:pPr>
      <w:rPr>
        <w:rFonts w:ascii="Wingdings" w:hAnsi="Wingdings" w:hint="default"/>
      </w:rPr>
    </w:lvl>
    <w:lvl w:ilvl="4" w:tplc="ED8CDB50" w:tentative="1">
      <w:start w:val="1"/>
      <w:numFmt w:val="bullet"/>
      <w:lvlText w:val=""/>
      <w:lvlJc w:val="left"/>
      <w:pPr>
        <w:tabs>
          <w:tab w:val="num" w:pos="3600"/>
        </w:tabs>
        <w:ind w:left="3600" w:hanging="360"/>
      </w:pPr>
      <w:rPr>
        <w:rFonts w:ascii="Wingdings" w:hAnsi="Wingdings" w:hint="default"/>
      </w:rPr>
    </w:lvl>
    <w:lvl w:ilvl="5" w:tplc="1694A0DE" w:tentative="1">
      <w:start w:val="1"/>
      <w:numFmt w:val="bullet"/>
      <w:lvlText w:val=""/>
      <w:lvlJc w:val="left"/>
      <w:pPr>
        <w:tabs>
          <w:tab w:val="num" w:pos="4320"/>
        </w:tabs>
        <w:ind w:left="4320" w:hanging="360"/>
      </w:pPr>
      <w:rPr>
        <w:rFonts w:ascii="Wingdings" w:hAnsi="Wingdings" w:hint="default"/>
      </w:rPr>
    </w:lvl>
    <w:lvl w:ilvl="6" w:tplc="12EC5616" w:tentative="1">
      <w:start w:val="1"/>
      <w:numFmt w:val="bullet"/>
      <w:lvlText w:val=""/>
      <w:lvlJc w:val="left"/>
      <w:pPr>
        <w:tabs>
          <w:tab w:val="num" w:pos="5040"/>
        </w:tabs>
        <w:ind w:left="5040" w:hanging="360"/>
      </w:pPr>
      <w:rPr>
        <w:rFonts w:ascii="Wingdings" w:hAnsi="Wingdings" w:hint="default"/>
      </w:rPr>
    </w:lvl>
    <w:lvl w:ilvl="7" w:tplc="09EE61D4" w:tentative="1">
      <w:start w:val="1"/>
      <w:numFmt w:val="bullet"/>
      <w:lvlText w:val=""/>
      <w:lvlJc w:val="left"/>
      <w:pPr>
        <w:tabs>
          <w:tab w:val="num" w:pos="5760"/>
        </w:tabs>
        <w:ind w:left="5760" w:hanging="360"/>
      </w:pPr>
      <w:rPr>
        <w:rFonts w:ascii="Wingdings" w:hAnsi="Wingdings" w:hint="default"/>
      </w:rPr>
    </w:lvl>
    <w:lvl w:ilvl="8" w:tplc="5E80E478" w:tentative="1">
      <w:start w:val="1"/>
      <w:numFmt w:val="bullet"/>
      <w:lvlText w:val=""/>
      <w:lvlJc w:val="left"/>
      <w:pPr>
        <w:tabs>
          <w:tab w:val="num" w:pos="6480"/>
        </w:tabs>
        <w:ind w:left="6480" w:hanging="360"/>
      </w:pPr>
      <w:rPr>
        <w:rFonts w:ascii="Wingdings" w:hAnsi="Wingdings" w:hint="default"/>
      </w:rPr>
    </w:lvl>
  </w:abstractNum>
  <w:abstractNum w:abstractNumId="3">
    <w:nsid w:val="26C21CB3"/>
    <w:multiLevelType w:val="hybridMultilevel"/>
    <w:tmpl w:val="4B347516"/>
    <w:lvl w:ilvl="0" w:tplc="B8CAC4A2">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0"/>
        </w:tabs>
        <w:ind w:left="0" w:hanging="360"/>
      </w:pPr>
      <w:rPr>
        <w:rFonts w:ascii="Courier New" w:hAnsi="Courier New" w:cs="Courier New" w:hint="default"/>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4">
    <w:nsid w:val="2C196D9F"/>
    <w:multiLevelType w:val="hybridMultilevel"/>
    <w:tmpl w:val="9B9073F0"/>
    <w:lvl w:ilvl="0" w:tplc="B8CAC4A2">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444863"/>
    <w:multiLevelType w:val="hybridMultilevel"/>
    <w:tmpl w:val="625019AE"/>
    <w:lvl w:ilvl="0" w:tplc="B8CAC4A2">
      <w:start w:val="1"/>
      <w:numFmt w:val="bullet"/>
      <w:lvlText w:val="٧"/>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84B597D"/>
    <w:multiLevelType w:val="multilevel"/>
    <w:tmpl w:val="9DBE1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FC5DCA"/>
    <w:multiLevelType w:val="hybridMultilevel"/>
    <w:tmpl w:val="47A63D28"/>
    <w:lvl w:ilvl="0" w:tplc="0419000F">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595496"/>
    <w:multiLevelType w:val="hybridMultilevel"/>
    <w:tmpl w:val="9ACCF1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A74EE8"/>
    <w:multiLevelType w:val="multilevel"/>
    <w:tmpl w:val="C6DE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2757A95"/>
    <w:multiLevelType w:val="multilevel"/>
    <w:tmpl w:val="FE1E7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236687"/>
    <w:multiLevelType w:val="hybridMultilevel"/>
    <w:tmpl w:val="398AAE90"/>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2">
    <w:nsid w:val="70CC029F"/>
    <w:multiLevelType w:val="hybridMultilevel"/>
    <w:tmpl w:val="9806C626"/>
    <w:lvl w:ilvl="0" w:tplc="B8CAC4A2">
      <w:start w:val="1"/>
      <w:numFmt w:val="bullet"/>
      <w:lvlText w:val="٧"/>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5686D90"/>
    <w:multiLevelType w:val="hybridMultilevel"/>
    <w:tmpl w:val="E2463D74"/>
    <w:lvl w:ilvl="0" w:tplc="B8CAC4A2">
      <w:start w:val="1"/>
      <w:numFmt w:val="bullet"/>
      <w:lvlText w:val="٧"/>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F67720F"/>
    <w:multiLevelType w:val="multilevel"/>
    <w:tmpl w:val="F94C9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0"/>
  </w:num>
  <w:num w:numId="4">
    <w:abstractNumId w:val="8"/>
  </w:num>
  <w:num w:numId="5">
    <w:abstractNumId w:val="6"/>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3"/>
  </w:num>
  <w:num w:numId="8">
    <w:abstractNumId w:val="2"/>
  </w:num>
  <w:num w:numId="9">
    <w:abstractNumId w:val="13"/>
  </w:num>
  <w:num w:numId="10">
    <w:abstractNumId w:val="4"/>
  </w:num>
  <w:num w:numId="11">
    <w:abstractNumId w:val="11"/>
  </w:num>
  <w:num w:numId="12">
    <w:abstractNumId w:val="5"/>
  </w:num>
  <w:num w:numId="13">
    <w:abstractNumId w:val="12"/>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1C2"/>
    <w:rsid w:val="0001133A"/>
    <w:rsid w:val="00036D4B"/>
    <w:rsid w:val="00071A87"/>
    <w:rsid w:val="000836B9"/>
    <w:rsid w:val="000C3948"/>
    <w:rsid w:val="00112819"/>
    <w:rsid w:val="001B10F4"/>
    <w:rsid w:val="001C5066"/>
    <w:rsid w:val="001D6267"/>
    <w:rsid w:val="001E298A"/>
    <w:rsid w:val="00225FE2"/>
    <w:rsid w:val="00242864"/>
    <w:rsid w:val="00292AC5"/>
    <w:rsid w:val="002D190C"/>
    <w:rsid w:val="002E324C"/>
    <w:rsid w:val="00305153"/>
    <w:rsid w:val="00336677"/>
    <w:rsid w:val="003406C5"/>
    <w:rsid w:val="00373C29"/>
    <w:rsid w:val="003E57E2"/>
    <w:rsid w:val="00412C42"/>
    <w:rsid w:val="00444C11"/>
    <w:rsid w:val="004917BE"/>
    <w:rsid w:val="00547406"/>
    <w:rsid w:val="00581028"/>
    <w:rsid w:val="00585603"/>
    <w:rsid w:val="005911C2"/>
    <w:rsid w:val="00591605"/>
    <w:rsid w:val="005A285F"/>
    <w:rsid w:val="005A57A6"/>
    <w:rsid w:val="005D537A"/>
    <w:rsid w:val="005D59DF"/>
    <w:rsid w:val="00605B0C"/>
    <w:rsid w:val="0063482E"/>
    <w:rsid w:val="00634DF8"/>
    <w:rsid w:val="0066651B"/>
    <w:rsid w:val="006704C4"/>
    <w:rsid w:val="006723F7"/>
    <w:rsid w:val="00685D96"/>
    <w:rsid w:val="006E4F9A"/>
    <w:rsid w:val="006F4639"/>
    <w:rsid w:val="006F640B"/>
    <w:rsid w:val="00701C78"/>
    <w:rsid w:val="00721BCB"/>
    <w:rsid w:val="007379D6"/>
    <w:rsid w:val="007632CE"/>
    <w:rsid w:val="00782E83"/>
    <w:rsid w:val="007C5D01"/>
    <w:rsid w:val="007D237E"/>
    <w:rsid w:val="00802EA8"/>
    <w:rsid w:val="00884F1E"/>
    <w:rsid w:val="008C384C"/>
    <w:rsid w:val="008C61ED"/>
    <w:rsid w:val="00954BF5"/>
    <w:rsid w:val="009550C8"/>
    <w:rsid w:val="00976F36"/>
    <w:rsid w:val="00982F51"/>
    <w:rsid w:val="009875EF"/>
    <w:rsid w:val="00A02A89"/>
    <w:rsid w:val="00A816E0"/>
    <w:rsid w:val="00AC7972"/>
    <w:rsid w:val="00AF447A"/>
    <w:rsid w:val="00B2063F"/>
    <w:rsid w:val="00B22107"/>
    <w:rsid w:val="00B30229"/>
    <w:rsid w:val="00B6403B"/>
    <w:rsid w:val="00C0236B"/>
    <w:rsid w:val="00C331B6"/>
    <w:rsid w:val="00C43EA4"/>
    <w:rsid w:val="00C84F35"/>
    <w:rsid w:val="00CF0A68"/>
    <w:rsid w:val="00D42F60"/>
    <w:rsid w:val="00D84BC1"/>
    <w:rsid w:val="00D962AE"/>
    <w:rsid w:val="00E057A0"/>
    <w:rsid w:val="00E15CF1"/>
    <w:rsid w:val="00E325EC"/>
    <w:rsid w:val="00E35A1E"/>
    <w:rsid w:val="00E56CDE"/>
    <w:rsid w:val="00EC3C60"/>
    <w:rsid w:val="00EC6131"/>
    <w:rsid w:val="00ED4D4A"/>
    <w:rsid w:val="00F002C0"/>
    <w:rsid w:val="00F00E5C"/>
    <w:rsid w:val="00F02330"/>
    <w:rsid w:val="00F2605B"/>
    <w:rsid w:val="00F26DF5"/>
    <w:rsid w:val="00F61288"/>
    <w:rsid w:val="00FA5FAB"/>
    <w:rsid w:val="00FF35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E4F9A"/>
    <w:rPr>
      <w:color w:val="0000FF"/>
      <w:u w:val="single"/>
    </w:rPr>
  </w:style>
  <w:style w:type="paragraph" w:customStyle="1" w:styleId="c19">
    <w:name w:val="c19"/>
    <w:basedOn w:val="a"/>
    <w:rsid w:val="00E32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325EC"/>
  </w:style>
  <w:style w:type="paragraph" w:customStyle="1" w:styleId="c9">
    <w:name w:val="c9"/>
    <w:basedOn w:val="a"/>
    <w:rsid w:val="00E32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325EC"/>
  </w:style>
  <w:style w:type="paragraph" w:styleId="a5">
    <w:name w:val="List Paragraph"/>
    <w:basedOn w:val="a"/>
    <w:uiPriority w:val="34"/>
    <w:qFormat/>
    <w:rsid w:val="003406C5"/>
    <w:pPr>
      <w:ind w:left="720"/>
      <w:contextualSpacing/>
    </w:pPr>
  </w:style>
  <w:style w:type="character" w:styleId="a6">
    <w:name w:val="Strong"/>
    <w:basedOn w:val="a0"/>
    <w:uiPriority w:val="22"/>
    <w:qFormat/>
    <w:rsid w:val="00581028"/>
    <w:rPr>
      <w:b/>
      <w:bCs/>
    </w:rPr>
  </w:style>
  <w:style w:type="table" w:styleId="a7">
    <w:name w:val="Table Grid"/>
    <w:basedOn w:val="a1"/>
    <w:uiPriority w:val="39"/>
    <w:rsid w:val="00F6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D59D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5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911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E4F9A"/>
    <w:rPr>
      <w:color w:val="0000FF"/>
      <w:u w:val="single"/>
    </w:rPr>
  </w:style>
  <w:style w:type="paragraph" w:customStyle="1" w:styleId="c19">
    <w:name w:val="c19"/>
    <w:basedOn w:val="a"/>
    <w:rsid w:val="00E32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325EC"/>
  </w:style>
  <w:style w:type="paragraph" w:customStyle="1" w:styleId="c9">
    <w:name w:val="c9"/>
    <w:basedOn w:val="a"/>
    <w:rsid w:val="00E325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325EC"/>
  </w:style>
  <w:style w:type="paragraph" w:styleId="a5">
    <w:name w:val="List Paragraph"/>
    <w:basedOn w:val="a"/>
    <w:uiPriority w:val="34"/>
    <w:qFormat/>
    <w:rsid w:val="003406C5"/>
    <w:pPr>
      <w:ind w:left="720"/>
      <w:contextualSpacing/>
    </w:pPr>
  </w:style>
  <w:style w:type="character" w:styleId="a6">
    <w:name w:val="Strong"/>
    <w:basedOn w:val="a0"/>
    <w:uiPriority w:val="22"/>
    <w:qFormat/>
    <w:rsid w:val="00581028"/>
    <w:rPr>
      <w:b/>
      <w:bCs/>
    </w:rPr>
  </w:style>
  <w:style w:type="table" w:styleId="a7">
    <w:name w:val="Table Grid"/>
    <w:basedOn w:val="a1"/>
    <w:uiPriority w:val="39"/>
    <w:rsid w:val="00F612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D59D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5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18203">
      <w:bodyDiv w:val="1"/>
      <w:marLeft w:val="0"/>
      <w:marRight w:val="0"/>
      <w:marTop w:val="0"/>
      <w:marBottom w:val="0"/>
      <w:divBdr>
        <w:top w:val="none" w:sz="0" w:space="0" w:color="auto"/>
        <w:left w:val="none" w:sz="0" w:space="0" w:color="auto"/>
        <w:bottom w:val="none" w:sz="0" w:space="0" w:color="auto"/>
        <w:right w:val="none" w:sz="0" w:space="0" w:color="auto"/>
      </w:divBdr>
    </w:div>
    <w:div w:id="121774613">
      <w:bodyDiv w:val="1"/>
      <w:marLeft w:val="0"/>
      <w:marRight w:val="0"/>
      <w:marTop w:val="0"/>
      <w:marBottom w:val="0"/>
      <w:divBdr>
        <w:top w:val="none" w:sz="0" w:space="0" w:color="auto"/>
        <w:left w:val="none" w:sz="0" w:space="0" w:color="auto"/>
        <w:bottom w:val="none" w:sz="0" w:space="0" w:color="auto"/>
        <w:right w:val="none" w:sz="0" w:space="0" w:color="auto"/>
      </w:divBdr>
    </w:div>
    <w:div w:id="326517635">
      <w:bodyDiv w:val="1"/>
      <w:marLeft w:val="0"/>
      <w:marRight w:val="0"/>
      <w:marTop w:val="0"/>
      <w:marBottom w:val="0"/>
      <w:divBdr>
        <w:top w:val="none" w:sz="0" w:space="0" w:color="auto"/>
        <w:left w:val="none" w:sz="0" w:space="0" w:color="auto"/>
        <w:bottom w:val="none" w:sz="0" w:space="0" w:color="auto"/>
        <w:right w:val="none" w:sz="0" w:space="0" w:color="auto"/>
      </w:divBdr>
      <w:divsChild>
        <w:div w:id="164705808">
          <w:marLeft w:val="0"/>
          <w:marRight w:val="0"/>
          <w:marTop w:val="300"/>
          <w:marBottom w:val="0"/>
          <w:divBdr>
            <w:top w:val="single" w:sz="6" w:space="0" w:color="E1E8ED"/>
            <w:left w:val="single" w:sz="6" w:space="0" w:color="E1E8ED"/>
            <w:bottom w:val="single" w:sz="6" w:space="0" w:color="E1E8ED"/>
            <w:right w:val="single" w:sz="6" w:space="0" w:color="E1E8ED"/>
          </w:divBdr>
          <w:divsChild>
            <w:div w:id="148523704">
              <w:marLeft w:val="0"/>
              <w:marRight w:val="0"/>
              <w:marTop w:val="0"/>
              <w:marBottom w:val="0"/>
              <w:divBdr>
                <w:top w:val="none" w:sz="0" w:space="0" w:color="auto"/>
                <w:left w:val="none" w:sz="0" w:space="0" w:color="auto"/>
                <w:bottom w:val="none" w:sz="0" w:space="0" w:color="auto"/>
                <w:right w:val="none" w:sz="0" w:space="0" w:color="auto"/>
              </w:divBdr>
              <w:divsChild>
                <w:div w:id="12277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3304">
          <w:marLeft w:val="0"/>
          <w:marRight w:val="0"/>
          <w:marTop w:val="0"/>
          <w:marBottom w:val="0"/>
          <w:divBdr>
            <w:top w:val="none" w:sz="0" w:space="0" w:color="auto"/>
            <w:left w:val="none" w:sz="0" w:space="0" w:color="auto"/>
            <w:bottom w:val="none" w:sz="0" w:space="0" w:color="auto"/>
            <w:right w:val="none" w:sz="0" w:space="0" w:color="auto"/>
          </w:divBdr>
        </w:div>
      </w:divsChild>
    </w:div>
    <w:div w:id="354116144">
      <w:bodyDiv w:val="1"/>
      <w:marLeft w:val="0"/>
      <w:marRight w:val="0"/>
      <w:marTop w:val="0"/>
      <w:marBottom w:val="0"/>
      <w:divBdr>
        <w:top w:val="none" w:sz="0" w:space="0" w:color="auto"/>
        <w:left w:val="none" w:sz="0" w:space="0" w:color="auto"/>
        <w:bottom w:val="none" w:sz="0" w:space="0" w:color="auto"/>
        <w:right w:val="none" w:sz="0" w:space="0" w:color="auto"/>
      </w:divBdr>
    </w:div>
    <w:div w:id="365183371">
      <w:bodyDiv w:val="1"/>
      <w:marLeft w:val="0"/>
      <w:marRight w:val="0"/>
      <w:marTop w:val="0"/>
      <w:marBottom w:val="0"/>
      <w:divBdr>
        <w:top w:val="none" w:sz="0" w:space="0" w:color="auto"/>
        <w:left w:val="none" w:sz="0" w:space="0" w:color="auto"/>
        <w:bottom w:val="none" w:sz="0" w:space="0" w:color="auto"/>
        <w:right w:val="none" w:sz="0" w:space="0" w:color="auto"/>
      </w:divBdr>
    </w:div>
    <w:div w:id="653148129">
      <w:bodyDiv w:val="1"/>
      <w:marLeft w:val="0"/>
      <w:marRight w:val="0"/>
      <w:marTop w:val="0"/>
      <w:marBottom w:val="0"/>
      <w:divBdr>
        <w:top w:val="none" w:sz="0" w:space="0" w:color="auto"/>
        <w:left w:val="none" w:sz="0" w:space="0" w:color="auto"/>
        <w:bottom w:val="none" w:sz="0" w:space="0" w:color="auto"/>
        <w:right w:val="none" w:sz="0" w:space="0" w:color="auto"/>
      </w:divBdr>
    </w:div>
    <w:div w:id="878131607">
      <w:bodyDiv w:val="1"/>
      <w:marLeft w:val="0"/>
      <w:marRight w:val="0"/>
      <w:marTop w:val="0"/>
      <w:marBottom w:val="0"/>
      <w:divBdr>
        <w:top w:val="none" w:sz="0" w:space="0" w:color="auto"/>
        <w:left w:val="none" w:sz="0" w:space="0" w:color="auto"/>
        <w:bottom w:val="none" w:sz="0" w:space="0" w:color="auto"/>
        <w:right w:val="none" w:sz="0" w:space="0" w:color="auto"/>
      </w:divBdr>
    </w:div>
    <w:div w:id="1002582434">
      <w:bodyDiv w:val="1"/>
      <w:marLeft w:val="0"/>
      <w:marRight w:val="0"/>
      <w:marTop w:val="0"/>
      <w:marBottom w:val="0"/>
      <w:divBdr>
        <w:top w:val="none" w:sz="0" w:space="0" w:color="auto"/>
        <w:left w:val="none" w:sz="0" w:space="0" w:color="auto"/>
        <w:bottom w:val="none" w:sz="0" w:space="0" w:color="auto"/>
        <w:right w:val="none" w:sz="0" w:space="0" w:color="auto"/>
      </w:divBdr>
    </w:div>
    <w:div w:id="1091780568">
      <w:bodyDiv w:val="1"/>
      <w:marLeft w:val="0"/>
      <w:marRight w:val="0"/>
      <w:marTop w:val="0"/>
      <w:marBottom w:val="0"/>
      <w:divBdr>
        <w:top w:val="none" w:sz="0" w:space="0" w:color="auto"/>
        <w:left w:val="none" w:sz="0" w:space="0" w:color="auto"/>
        <w:bottom w:val="none" w:sz="0" w:space="0" w:color="auto"/>
        <w:right w:val="none" w:sz="0" w:space="0" w:color="auto"/>
      </w:divBdr>
    </w:div>
    <w:div w:id="1181505368">
      <w:bodyDiv w:val="1"/>
      <w:marLeft w:val="0"/>
      <w:marRight w:val="0"/>
      <w:marTop w:val="0"/>
      <w:marBottom w:val="0"/>
      <w:divBdr>
        <w:top w:val="none" w:sz="0" w:space="0" w:color="auto"/>
        <w:left w:val="none" w:sz="0" w:space="0" w:color="auto"/>
        <w:bottom w:val="none" w:sz="0" w:space="0" w:color="auto"/>
        <w:right w:val="none" w:sz="0" w:space="0" w:color="auto"/>
      </w:divBdr>
    </w:div>
    <w:div w:id="1388265764">
      <w:bodyDiv w:val="1"/>
      <w:marLeft w:val="0"/>
      <w:marRight w:val="0"/>
      <w:marTop w:val="0"/>
      <w:marBottom w:val="0"/>
      <w:divBdr>
        <w:top w:val="none" w:sz="0" w:space="0" w:color="auto"/>
        <w:left w:val="none" w:sz="0" w:space="0" w:color="auto"/>
        <w:bottom w:val="none" w:sz="0" w:space="0" w:color="auto"/>
        <w:right w:val="none" w:sz="0" w:space="0" w:color="auto"/>
      </w:divBdr>
    </w:div>
    <w:div w:id="149973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nln.pro/psihologo-pedagogicheskaya-diagnostika-otsenka-gotovnosti-rebenka-k-shkole/" TargetMode="External"/><Relationship Id="rId18" Type="http://schemas.openxmlformats.org/officeDocument/2006/relationships/hyperlink" Target="http://www.onln.pro/psihologo-pedagogicheskaya-diagnostika-otsenka-gotovnosti-rebenka-k-shkol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image" Target="media/image1.jpeg"/><Relationship Id="rId12" Type="http://schemas.openxmlformats.org/officeDocument/2006/relationships/hyperlink" Target="http://www.onln.pro/psihologo-pedagogicheskaya-diagnostika-otsenka-gotovnosti-rebenka-k-shkole/" TargetMode="External"/><Relationship Id="rId17" Type="http://schemas.openxmlformats.org/officeDocument/2006/relationships/hyperlink" Target="http://www.onln.pro/psihologo-pedagogicheskaya-diagnostika-otsenka-gotovnosti-rebenka-k-shkol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nln.pro/psihologo-pedagogicheskaya-diagnostika-otsenka-gotovnosti-rebenka-k-shkole/" TargetMode="External"/><Relationship Id="rId20" Type="http://schemas.openxmlformats.org/officeDocument/2006/relationships/hyperlink" Target="http://www.onln.pro/psihologo-pedagogicheskaya-diagnostika-otsenka-gotovnosti-rebenka-k-shkol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nln.pro/psihologo-pedagogicheskaya-diagnostika-otsenka-gotovnosti-rebenka-k-shkole/"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onln.pro/psihologo-pedagogicheskaya-diagnostika-otsenka-gotovnosti-rebenka-k-shkole/" TargetMode="External"/><Relationship Id="rId23" Type="http://schemas.openxmlformats.org/officeDocument/2006/relationships/image" Target="media/image5.png"/><Relationship Id="rId10" Type="http://schemas.openxmlformats.org/officeDocument/2006/relationships/hyperlink" Target="http://www.onln.pro/psihologo-pedagogicheskaya-diagnostika-otsenka-gotovnosti-rebenka-k-shkole/" TargetMode="External"/><Relationship Id="rId19" Type="http://schemas.openxmlformats.org/officeDocument/2006/relationships/hyperlink" Target="http://www.onln.pro/psihologo-pedagogicheskaya-diagnostika-otsenka-gotovnosti-rebenka-k-shkole/" TargetMode="External"/><Relationship Id="rId4" Type="http://schemas.microsoft.com/office/2007/relationships/stylesWithEffects" Target="stylesWithEffects.xml"/><Relationship Id="rId9" Type="http://schemas.openxmlformats.org/officeDocument/2006/relationships/hyperlink" Target="http://www.onln.pro/psihologo-pedagogicheskaya-diagnostika-otsenka-gotovnosti-rebenka-k-shkole/" TargetMode="External"/><Relationship Id="rId14" Type="http://schemas.openxmlformats.org/officeDocument/2006/relationships/hyperlink" Target="http://www.onln.pro/psihologo-pedagogicheskaya-diagnostika-otsenka-gotovnosti-rebenka-k-shkole/"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96843-9D79-4414-909A-09E62F4A9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8745</Words>
  <Characters>49853</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Домашний ПК</Company>
  <LinksUpToDate>false</LinksUpToDate>
  <CharactersWithSpaces>58482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Верхоломова</dc:creator>
  <cp:lastModifiedBy>FFF868765403</cp:lastModifiedBy>
  <cp:revision>3</cp:revision>
  <cp:lastPrinted>2024-12-18T12:30:00Z</cp:lastPrinted>
  <dcterms:created xsi:type="dcterms:W3CDTF">2024-12-18T12:31:00Z</dcterms:created>
  <dcterms:modified xsi:type="dcterms:W3CDTF">2024-12-19T08:41:00Z</dcterms:modified>
</cp:coreProperties>
</file>