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D30" w:rsidRDefault="00234D30" w:rsidP="00234D30">
      <w:pPr>
        <w:spacing w:after="0" w:line="240" w:lineRule="auto"/>
        <w:ind w:left="-709" w:firstLine="425"/>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Итоги проведения школьного этапа  Всероссийской олимпиады школьников в 2024-2025 учебном году</w:t>
      </w:r>
    </w:p>
    <w:p w:rsidR="00234D30" w:rsidRDefault="00234D30" w:rsidP="00234D30">
      <w:pPr>
        <w:spacing w:after="75"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Школьная олимпиада является первым этапом Всероссийской олимпиады школьников. Среди многочисленных приемов работы, ориентированных на интеллектуальное развитие школьников, особое место занимают предметные олимпиады. </w:t>
      </w:r>
    </w:p>
    <w:p w:rsidR="00234D30" w:rsidRDefault="00234D30" w:rsidP="00234D30">
      <w:pPr>
        <w:tabs>
          <w:tab w:val="left" w:pos="284"/>
        </w:tabs>
        <w:spacing w:after="15"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Основными задачами школьного этапа Всероссийской олимпиады школьников являются: </w:t>
      </w:r>
      <w:bookmarkStart w:id="0" w:name="_GoBack"/>
      <w:bookmarkEnd w:id="0"/>
    </w:p>
    <w:p w:rsidR="00234D30" w:rsidRDefault="00234D30" w:rsidP="00234D30">
      <w:pPr>
        <w:numPr>
          <w:ilvl w:val="0"/>
          <w:numId w:val="1"/>
        </w:numPr>
        <w:tabs>
          <w:tab w:val="left" w:pos="284"/>
        </w:tabs>
        <w:spacing w:after="15" w:line="240" w:lineRule="auto"/>
        <w:ind w:left="0" w:firstLine="14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мотивация школьников к изучению различных предметов; </w:t>
      </w:r>
    </w:p>
    <w:p w:rsidR="00234D30" w:rsidRDefault="00234D30" w:rsidP="00234D30">
      <w:pPr>
        <w:numPr>
          <w:ilvl w:val="0"/>
          <w:numId w:val="1"/>
        </w:numPr>
        <w:tabs>
          <w:tab w:val="left" w:pos="284"/>
        </w:tabs>
        <w:spacing w:after="15" w:line="240" w:lineRule="auto"/>
        <w:ind w:left="0" w:firstLine="14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оценка знаний и умений школьников по предметам; </w:t>
      </w:r>
    </w:p>
    <w:p w:rsidR="00234D30" w:rsidRDefault="00234D30" w:rsidP="00234D30">
      <w:pPr>
        <w:numPr>
          <w:ilvl w:val="0"/>
          <w:numId w:val="1"/>
        </w:numPr>
        <w:tabs>
          <w:tab w:val="left" w:pos="284"/>
        </w:tabs>
        <w:spacing w:after="15" w:line="240" w:lineRule="auto"/>
        <w:ind w:left="0" w:firstLine="14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выявление способных, талантливых обучающихся по отдельным предметам, с целью участия в муниципальном этапе Всероссийской олимпиады школьников и индивидуальной работы с </w:t>
      </w:r>
      <w:proofErr w:type="gramStart"/>
      <w:r>
        <w:rPr>
          <w:rFonts w:ascii="Times New Roman" w:hAnsi="Times New Roman" w:cs="Times New Roman"/>
          <w:sz w:val="24"/>
          <w:szCs w:val="24"/>
          <w:lang w:eastAsia="ru-RU"/>
        </w:rPr>
        <w:t>одаренными</w:t>
      </w:r>
      <w:proofErr w:type="gramEnd"/>
      <w:r>
        <w:rPr>
          <w:rFonts w:ascii="Times New Roman" w:hAnsi="Times New Roman" w:cs="Times New Roman"/>
          <w:sz w:val="24"/>
          <w:szCs w:val="24"/>
          <w:lang w:eastAsia="ru-RU"/>
        </w:rPr>
        <w:t xml:space="preserve"> обучающимися; </w:t>
      </w:r>
    </w:p>
    <w:p w:rsidR="00234D30" w:rsidRDefault="00234D30" w:rsidP="00234D30">
      <w:pPr>
        <w:numPr>
          <w:ilvl w:val="0"/>
          <w:numId w:val="1"/>
        </w:numPr>
        <w:tabs>
          <w:tab w:val="left" w:pos="284"/>
        </w:tabs>
        <w:spacing w:after="15" w:line="240" w:lineRule="auto"/>
        <w:ind w:left="0" w:firstLine="14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активизация работы кружков и других форм внеклассной и внешкольной работы с </w:t>
      </w:r>
      <w:proofErr w:type="gramStart"/>
      <w:r>
        <w:rPr>
          <w:rFonts w:ascii="Times New Roman" w:hAnsi="Times New Roman" w:cs="Times New Roman"/>
          <w:sz w:val="24"/>
          <w:szCs w:val="24"/>
          <w:lang w:eastAsia="ru-RU"/>
        </w:rPr>
        <w:t>обучающимися</w:t>
      </w:r>
      <w:proofErr w:type="gramEnd"/>
      <w:r>
        <w:rPr>
          <w:rFonts w:ascii="Times New Roman" w:hAnsi="Times New Roman" w:cs="Times New Roman"/>
          <w:sz w:val="24"/>
          <w:szCs w:val="24"/>
          <w:lang w:eastAsia="ru-RU"/>
        </w:rPr>
        <w:t xml:space="preserve">. </w:t>
      </w:r>
    </w:p>
    <w:p w:rsidR="00234D30" w:rsidRDefault="00234D30" w:rsidP="00234D30">
      <w:pPr>
        <w:shd w:val="clear" w:color="auto" w:fill="FFFFFF"/>
        <w:spacing w:after="0" w:line="240" w:lineRule="auto"/>
        <w:ind w:left="142" w:right="-1" w:firstLine="425"/>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В 2024 -2025 учебном году школьный этап был организован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18 ноября 2013 г. N 1252 (с изменениями и дополнениями от 17.03.2015 </w:t>
      </w:r>
      <w:hyperlink r:id="rId5" w:history="1">
        <w:r>
          <w:rPr>
            <w:rStyle w:val="a3"/>
            <w:rFonts w:ascii="Times New Roman" w:hAnsi="Times New Roman" w:cs="Times New Roman"/>
            <w:color w:val="auto"/>
            <w:sz w:val="24"/>
            <w:szCs w:val="24"/>
            <w:u w:val="none"/>
            <w:lang w:eastAsia="ru-RU"/>
          </w:rPr>
          <w:t>N 249</w:t>
        </w:r>
      </w:hyperlink>
      <w:r>
        <w:rPr>
          <w:rFonts w:ascii="Times New Roman" w:hAnsi="Times New Roman" w:cs="Times New Roman"/>
          <w:sz w:val="24"/>
          <w:szCs w:val="24"/>
          <w:lang w:eastAsia="ru-RU"/>
        </w:rPr>
        <w:t xml:space="preserve">, от 17.12.2015 </w:t>
      </w:r>
      <w:hyperlink r:id="rId6" w:history="1">
        <w:r>
          <w:rPr>
            <w:rStyle w:val="a3"/>
            <w:rFonts w:ascii="Times New Roman" w:hAnsi="Times New Roman" w:cs="Times New Roman"/>
            <w:color w:val="auto"/>
            <w:sz w:val="24"/>
            <w:szCs w:val="24"/>
            <w:u w:val="none"/>
            <w:lang w:eastAsia="ru-RU"/>
          </w:rPr>
          <w:t>N 1488</w:t>
        </w:r>
      </w:hyperlink>
      <w:r>
        <w:rPr>
          <w:rFonts w:ascii="Times New Roman" w:hAnsi="Times New Roman" w:cs="Times New Roman"/>
          <w:sz w:val="24"/>
          <w:szCs w:val="24"/>
          <w:lang w:eastAsia="ru-RU"/>
        </w:rPr>
        <w:t xml:space="preserve">, от 17.11.2016 </w:t>
      </w:r>
      <w:hyperlink r:id="rId7" w:history="1">
        <w:r>
          <w:rPr>
            <w:rStyle w:val="a3"/>
            <w:rFonts w:ascii="Times New Roman" w:hAnsi="Times New Roman" w:cs="Times New Roman"/>
            <w:color w:val="auto"/>
            <w:sz w:val="24"/>
            <w:szCs w:val="24"/>
            <w:u w:val="none"/>
            <w:lang w:eastAsia="ru-RU"/>
          </w:rPr>
          <w:t>N 1435</w:t>
        </w:r>
      </w:hyperlink>
      <w:r>
        <w:rPr>
          <w:rFonts w:ascii="Times New Roman" w:hAnsi="Times New Roman" w:cs="Times New Roman"/>
          <w:sz w:val="24"/>
          <w:szCs w:val="24"/>
          <w:lang w:eastAsia="ru-RU"/>
        </w:rPr>
        <w:t>),  с приказом   Отдела образования Администрации Бельского муниципального округа №160  от 16.10.2024 года.</w:t>
      </w:r>
      <w:proofErr w:type="gramEnd"/>
    </w:p>
    <w:p w:rsidR="00234D30" w:rsidRDefault="00234D30" w:rsidP="00234D30">
      <w:pPr>
        <w:shd w:val="clear" w:color="auto" w:fill="FFFFFF"/>
        <w:spacing w:after="0" w:line="240" w:lineRule="auto"/>
        <w:ind w:left="142" w:right="-1" w:firstLine="42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с графиком, утвержденным  Отделом образования Администрации Бельского района, в МОУ «Бельская СОШ» с 18 сентября по 25 октября 2024 года был проведен школьный этап Всероссийской олимпиады школьников.  </w:t>
      </w:r>
    </w:p>
    <w:p w:rsidR="00234D30" w:rsidRDefault="00234D30" w:rsidP="00234D30">
      <w:pPr>
        <w:spacing w:after="15" w:line="240" w:lineRule="auto"/>
        <w:ind w:left="-15" w:firstLine="698"/>
        <w:jc w:val="both"/>
        <w:rPr>
          <w:rFonts w:ascii="Times New Roman" w:hAnsi="Times New Roman" w:cs="Times New Roman"/>
          <w:sz w:val="24"/>
          <w:szCs w:val="24"/>
          <w:lang w:eastAsia="ru-RU"/>
        </w:rPr>
      </w:pPr>
      <w:r>
        <w:rPr>
          <w:rFonts w:ascii="Times New Roman" w:hAnsi="Times New Roman" w:cs="Times New Roman"/>
          <w:sz w:val="24"/>
          <w:szCs w:val="24"/>
          <w:lang w:eastAsia="ru-RU"/>
        </w:rPr>
        <w:t>Всего в олимпиаде по 17  предметам приняли участие    98</w:t>
      </w:r>
      <w:r w:rsidRPr="00234D30">
        <w:rPr>
          <w:rFonts w:ascii="Times New Roman" w:hAnsi="Times New Roman" w:cs="Times New Roman"/>
          <w:sz w:val="24"/>
          <w:szCs w:val="24"/>
          <w:lang w:eastAsia="ru-RU"/>
        </w:rPr>
        <w:t xml:space="preserve"> школьников, что составляет (40 % от общего числа обучающихся 4-11 классов). Необходи</w:t>
      </w:r>
      <w:r>
        <w:rPr>
          <w:rFonts w:ascii="Times New Roman" w:hAnsi="Times New Roman" w:cs="Times New Roman"/>
          <w:sz w:val="24"/>
          <w:szCs w:val="24"/>
          <w:lang w:eastAsia="ru-RU"/>
        </w:rPr>
        <w:t xml:space="preserve">мо отметить, что большинство обучающихся принимали участие в нескольких олимпиадах.  </w:t>
      </w:r>
    </w:p>
    <w:p w:rsidR="00234D30" w:rsidRDefault="00234D30" w:rsidP="00234D30">
      <w:pPr>
        <w:spacing w:after="15" w:line="240" w:lineRule="auto"/>
        <w:ind w:left="142" w:right="-1" w:firstLine="42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проверки олимпиадных работ в школе были созданы предметные комиссии.  </w:t>
      </w:r>
    </w:p>
    <w:p w:rsidR="00234D30" w:rsidRDefault="00234D30" w:rsidP="00234D30">
      <w:pPr>
        <w:spacing w:after="15"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Итоговые протоколы своевременно размещались на официальном сайте в разделе Всероссийская олимпиада школьников.  </w:t>
      </w:r>
    </w:p>
    <w:p w:rsidR="00234D30" w:rsidRDefault="00234D30" w:rsidP="00234D30">
      <w:pPr>
        <w:spacing w:after="3" w:line="240" w:lineRule="auto"/>
        <w:ind w:firstLine="693"/>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Таблица 1. Количество участников школьного этапа Всероссийской олимпиады школьников  в разрезе предметов </w:t>
      </w:r>
    </w:p>
    <w:tbl>
      <w:tblPr>
        <w:tblW w:w="9494" w:type="dxa"/>
        <w:tblInd w:w="29" w:type="dxa"/>
        <w:tblCellMar>
          <w:top w:w="41" w:type="dxa"/>
          <w:left w:w="106" w:type="dxa"/>
          <w:bottom w:w="8" w:type="dxa"/>
          <w:right w:w="48" w:type="dxa"/>
        </w:tblCellMar>
        <w:tblLook w:val="00A0"/>
      </w:tblPr>
      <w:tblGrid>
        <w:gridCol w:w="438"/>
        <w:gridCol w:w="1980"/>
        <w:gridCol w:w="630"/>
        <w:gridCol w:w="627"/>
        <w:gridCol w:w="627"/>
        <w:gridCol w:w="629"/>
        <w:gridCol w:w="627"/>
        <w:gridCol w:w="728"/>
        <w:gridCol w:w="834"/>
        <w:gridCol w:w="833"/>
        <w:gridCol w:w="1541"/>
      </w:tblGrid>
      <w:tr w:rsidR="00234D30" w:rsidTr="00076D5F">
        <w:trPr>
          <w:trHeight w:val="354"/>
        </w:trPr>
        <w:tc>
          <w:tcPr>
            <w:tcW w:w="438" w:type="dxa"/>
            <w:vMerge w:val="restart"/>
            <w:tcBorders>
              <w:top w:val="single" w:sz="4" w:space="0" w:color="000000"/>
              <w:left w:val="single" w:sz="4" w:space="0" w:color="000000"/>
              <w:bottom w:val="single" w:sz="4" w:space="0" w:color="000000"/>
              <w:right w:val="single" w:sz="4" w:space="0" w:color="000000"/>
            </w:tcBorders>
            <w:vAlign w:val="center"/>
            <w:hideMark/>
          </w:tcPr>
          <w:p w:rsidR="00234D30" w:rsidRDefault="00234D30">
            <w:pPr>
              <w:spacing w:after="0" w:line="240" w:lineRule="auto"/>
              <w:ind w:left="12"/>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hideMark/>
          </w:tcPr>
          <w:p w:rsidR="00234D30" w:rsidRDefault="00234D30">
            <w:pPr>
              <w:spacing w:after="0" w:line="240" w:lineRule="auto"/>
              <w:ind w:right="63"/>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Предмет </w:t>
            </w:r>
          </w:p>
        </w:tc>
        <w:tc>
          <w:tcPr>
            <w:tcW w:w="5535" w:type="dxa"/>
            <w:gridSpan w:val="8"/>
            <w:tcBorders>
              <w:top w:val="single" w:sz="4" w:space="0" w:color="000000"/>
              <w:left w:val="single" w:sz="4" w:space="0" w:color="000000"/>
              <w:bottom w:val="single" w:sz="4" w:space="0" w:color="000000"/>
              <w:right w:val="single" w:sz="4" w:space="0" w:color="000000"/>
            </w:tcBorders>
            <w:vAlign w:val="bottom"/>
            <w:hideMark/>
          </w:tcPr>
          <w:p w:rsidR="00234D30" w:rsidRDefault="00234D30">
            <w:pPr>
              <w:spacing w:after="0" w:line="240" w:lineRule="auto"/>
              <w:ind w:right="59"/>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Количество участников </w:t>
            </w:r>
          </w:p>
        </w:tc>
        <w:tc>
          <w:tcPr>
            <w:tcW w:w="1541" w:type="dxa"/>
            <w:vMerge w:val="restart"/>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Кол-во участников </w:t>
            </w:r>
          </w:p>
          <w:p w:rsidR="00234D30" w:rsidRDefault="00234D30">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школьного этапа </w:t>
            </w:r>
          </w:p>
        </w:tc>
      </w:tr>
      <w:tr w:rsidR="00234D30" w:rsidTr="00076D5F">
        <w:trPr>
          <w:trHeight w:val="7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4D30" w:rsidRDefault="00234D30">
            <w:pPr>
              <w:spacing w:after="0" w:line="240" w:lineRule="auto"/>
              <w:rPr>
                <w:rFonts w:ascii="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4D30" w:rsidRDefault="00234D30">
            <w:pPr>
              <w:spacing w:after="0" w:line="240" w:lineRule="auto"/>
              <w:rPr>
                <w:rFonts w:ascii="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34D30" w:rsidRDefault="00234D30">
            <w:pPr>
              <w:spacing w:after="0" w:line="240" w:lineRule="auto"/>
              <w:ind w:left="14"/>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4 </w:t>
            </w:r>
            <w:proofErr w:type="spellStart"/>
            <w:r>
              <w:rPr>
                <w:rFonts w:ascii="Times New Roman" w:hAnsi="Times New Roman" w:cs="Times New Roman"/>
                <w:b/>
                <w:bCs/>
                <w:sz w:val="24"/>
                <w:szCs w:val="24"/>
                <w:lang w:eastAsia="ru-RU"/>
              </w:rPr>
              <w:t>кл</w:t>
            </w:r>
            <w:proofErr w:type="spellEnd"/>
            <w:r>
              <w:rPr>
                <w:rFonts w:ascii="Times New Roman" w:hAnsi="Times New Roman" w:cs="Times New Roman"/>
                <w:b/>
                <w:bCs/>
                <w:sz w:val="24"/>
                <w:szCs w:val="24"/>
                <w:lang w:eastAsia="ru-RU"/>
              </w:rPr>
              <w:t xml:space="preserve"> </w:t>
            </w:r>
          </w:p>
        </w:tc>
        <w:tc>
          <w:tcPr>
            <w:tcW w:w="627" w:type="dxa"/>
            <w:tcBorders>
              <w:top w:val="single" w:sz="4" w:space="0" w:color="000000"/>
              <w:left w:val="single" w:sz="4" w:space="0" w:color="000000"/>
              <w:bottom w:val="single" w:sz="4" w:space="0" w:color="000000"/>
              <w:right w:val="single" w:sz="4" w:space="0" w:color="000000"/>
            </w:tcBorders>
            <w:vAlign w:val="center"/>
            <w:hideMark/>
          </w:tcPr>
          <w:p w:rsidR="00234D30" w:rsidRDefault="00234D30">
            <w:pPr>
              <w:spacing w:after="0" w:line="240" w:lineRule="auto"/>
              <w:ind w:left="12"/>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5 </w:t>
            </w:r>
            <w:proofErr w:type="spellStart"/>
            <w:r>
              <w:rPr>
                <w:rFonts w:ascii="Times New Roman" w:hAnsi="Times New Roman" w:cs="Times New Roman"/>
                <w:b/>
                <w:bCs/>
                <w:sz w:val="24"/>
                <w:szCs w:val="24"/>
                <w:lang w:eastAsia="ru-RU"/>
              </w:rPr>
              <w:t>кл</w:t>
            </w:r>
            <w:proofErr w:type="spellEnd"/>
            <w:r>
              <w:rPr>
                <w:rFonts w:ascii="Times New Roman" w:hAnsi="Times New Roman" w:cs="Times New Roman"/>
                <w:b/>
                <w:bCs/>
                <w:sz w:val="24"/>
                <w:szCs w:val="24"/>
                <w:lang w:eastAsia="ru-RU"/>
              </w:rPr>
              <w:t xml:space="preserve"> </w:t>
            </w:r>
          </w:p>
        </w:tc>
        <w:tc>
          <w:tcPr>
            <w:tcW w:w="627" w:type="dxa"/>
            <w:tcBorders>
              <w:top w:val="single" w:sz="4" w:space="0" w:color="000000"/>
              <w:left w:val="single" w:sz="4" w:space="0" w:color="000000"/>
              <w:bottom w:val="single" w:sz="4" w:space="0" w:color="000000"/>
              <w:right w:val="single" w:sz="4" w:space="0" w:color="000000"/>
            </w:tcBorders>
            <w:vAlign w:val="center"/>
            <w:hideMark/>
          </w:tcPr>
          <w:p w:rsidR="00234D30" w:rsidRDefault="00234D30">
            <w:pPr>
              <w:spacing w:after="0" w:line="240" w:lineRule="auto"/>
              <w:ind w:left="14"/>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6 </w:t>
            </w:r>
            <w:proofErr w:type="spellStart"/>
            <w:r>
              <w:rPr>
                <w:rFonts w:ascii="Times New Roman" w:hAnsi="Times New Roman" w:cs="Times New Roman"/>
                <w:b/>
                <w:bCs/>
                <w:sz w:val="24"/>
                <w:szCs w:val="24"/>
                <w:lang w:eastAsia="ru-RU"/>
              </w:rPr>
              <w:t>кл</w:t>
            </w:r>
            <w:proofErr w:type="spellEnd"/>
            <w:r>
              <w:rPr>
                <w:rFonts w:ascii="Times New Roman" w:hAnsi="Times New Roman" w:cs="Times New Roman"/>
                <w:b/>
                <w:bCs/>
                <w:sz w:val="24"/>
                <w:szCs w:val="24"/>
                <w:lang w:eastAsia="ru-RU"/>
              </w:rPr>
              <w:t xml:space="preserve"> </w:t>
            </w:r>
          </w:p>
        </w:tc>
        <w:tc>
          <w:tcPr>
            <w:tcW w:w="629" w:type="dxa"/>
            <w:tcBorders>
              <w:top w:val="single" w:sz="4" w:space="0" w:color="000000"/>
              <w:left w:val="single" w:sz="4" w:space="0" w:color="000000"/>
              <w:bottom w:val="single" w:sz="4" w:space="0" w:color="000000"/>
              <w:right w:val="single" w:sz="4" w:space="0" w:color="000000"/>
            </w:tcBorders>
            <w:vAlign w:val="center"/>
            <w:hideMark/>
          </w:tcPr>
          <w:p w:rsidR="00234D30" w:rsidRDefault="00234D30">
            <w:pPr>
              <w:spacing w:after="0" w:line="240" w:lineRule="auto"/>
              <w:ind w:left="14"/>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7 </w:t>
            </w:r>
            <w:proofErr w:type="spellStart"/>
            <w:r>
              <w:rPr>
                <w:rFonts w:ascii="Times New Roman" w:hAnsi="Times New Roman" w:cs="Times New Roman"/>
                <w:b/>
                <w:bCs/>
                <w:sz w:val="24"/>
                <w:szCs w:val="24"/>
                <w:lang w:eastAsia="ru-RU"/>
              </w:rPr>
              <w:t>кл</w:t>
            </w:r>
            <w:proofErr w:type="spellEnd"/>
            <w:r>
              <w:rPr>
                <w:rFonts w:ascii="Times New Roman" w:hAnsi="Times New Roman" w:cs="Times New Roman"/>
                <w:b/>
                <w:bCs/>
                <w:sz w:val="24"/>
                <w:szCs w:val="24"/>
                <w:lang w:eastAsia="ru-RU"/>
              </w:rPr>
              <w:t xml:space="preserve"> </w:t>
            </w:r>
          </w:p>
        </w:tc>
        <w:tc>
          <w:tcPr>
            <w:tcW w:w="627" w:type="dxa"/>
            <w:tcBorders>
              <w:top w:val="single" w:sz="4" w:space="0" w:color="000000"/>
              <w:left w:val="single" w:sz="4" w:space="0" w:color="000000"/>
              <w:bottom w:val="single" w:sz="4" w:space="0" w:color="000000"/>
              <w:right w:val="single" w:sz="4" w:space="0" w:color="000000"/>
            </w:tcBorders>
            <w:vAlign w:val="center"/>
            <w:hideMark/>
          </w:tcPr>
          <w:p w:rsidR="00234D30" w:rsidRDefault="00234D30">
            <w:pPr>
              <w:spacing w:after="0" w:line="240" w:lineRule="auto"/>
              <w:ind w:left="12"/>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8 </w:t>
            </w:r>
            <w:proofErr w:type="spellStart"/>
            <w:r>
              <w:rPr>
                <w:rFonts w:ascii="Times New Roman" w:hAnsi="Times New Roman" w:cs="Times New Roman"/>
                <w:b/>
                <w:bCs/>
                <w:sz w:val="24"/>
                <w:szCs w:val="24"/>
                <w:lang w:eastAsia="ru-RU"/>
              </w:rPr>
              <w:t>кл</w:t>
            </w:r>
            <w:proofErr w:type="spellEnd"/>
            <w:r>
              <w:rPr>
                <w:rFonts w:ascii="Times New Roman" w:hAnsi="Times New Roman" w:cs="Times New Roman"/>
                <w:b/>
                <w:bCs/>
                <w:sz w:val="24"/>
                <w:szCs w:val="24"/>
                <w:lang w:eastAsia="ru-RU"/>
              </w:rPr>
              <w:t xml:space="preserve"> </w:t>
            </w: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234D30" w:rsidRDefault="00234D30">
            <w:pPr>
              <w:spacing w:after="0" w:line="240" w:lineRule="auto"/>
              <w:ind w:left="12"/>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9 </w:t>
            </w:r>
            <w:proofErr w:type="spellStart"/>
            <w:r>
              <w:rPr>
                <w:rFonts w:ascii="Times New Roman" w:hAnsi="Times New Roman" w:cs="Times New Roman"/>
                <w:b/>
                <w:bCs/>
                <w:sz w:val="24"/>
                <w:szCs w:val="24"/>
                <w:lang w:eastAsia="ru-RU"/>
              </w:rPr>
              <w:t>кл</w:t>
            </w:r>
            <w:proofErr w:type="spellEnd"/>
            <w:r>
              <w:rPr>
                <w:rFonts w:ascii="Times New Roman" w:hAnsi="Times New Roman" w:cs="Times New Roman"/>
                <w:b/>
                <w:bCs/>
                <w:sz w:val="24"/>
                <w:szCs w:val="24"/>
                <w:lang w:eastAsia="ru-RU"/>
              </w:rPr>
              <w:t xml:space="preserve"> </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234D30" w:rsidRDefault="00234D30">
            <w:pPr>
              <w:spacing w:after="0" w:line="240" w:lineRule="auto"/>
              <w:ind w:left="41"/>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10 </w:t>
            </w:r>
            <w:proofErr w:type="spellStart"/>
            <w:r>
              <w:rPr>
                <w:rFonts w:ascii="Times New Roman" w:hAnsi="Times New Roman" w:cs="Times New Roman"/>
                <w:b/>
                <w:bCs/>
                <w:sz w:val="24"/>
                <w:szCs w:val="24"/>
                <w:lang w:eastAsia="ru-RU"/>
              </w:rPr>
              <w:t>кл</w:t>
            </w:r>
            <w:proofErr w:type="spellEnd"/>
            <w:r>
              <w:rPr>
                <w:rFonts w:ascii="Times New Roman" w:hAnsi="Times New Roman" w:cs="Times New Roman"/>
                <w:b/>
                <w:bCs/>
                <w:sz w:val="24"/>
                <w:szCs w:val="24"/>
                <w:lang w:eastAsia="ru-RU"/>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hideMark/>
          </w:tcPr>
          <w:p w:rsidR="00234D30" w:rsidRDefault="00234D30">
            <w:pPr>
              <w:spacing w:after="0" w:line="240" w:lineRule="auto"/>
              <w:ind w:left="41"/>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11 </w:t>
            </w:r>
            <w:proofErr w:type="spellStart"/>
            <w:r>
              <w:rPr>
                <w:rFonts w:ascii="Times New Roman" w:hAnsi="Times New Roman" w:cs="Times New Roman"/>
                <w:b/>
                <w:bCs/>
                <w:sz w:val="24"/>
                <w:szCs w:val="24"/>
                <w:lang w:eastAsia="ru-RU"/>
              </w:rPr>
              <w:t>кл</w:t>
            </w:r>
            <w:proofErr w:type="spellEnd"/>
            <w:r>
              <w:rPr>
                <w:rFonts w:ascii="Times New Roman" w:hAnsi="Times New Roman" w:cs="Times New Roman"/>
                <w:b/>
                <w:bCs/>
                <w:sz w:val="24"/>
                <w:szCs w:val="24"/>
                <w:lang w:eastAsia="ru-RU"/>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4D30" w:rsidRDefault="00234D30">
            <w:pPr>
              <w:spacing w:after="0" w:line="240" w:lineRule="auto"/>
              <w:rPr>
                <w:rFonts w:ascii="Times New Roman" w:hAnsi="Times New Roman" w:cs="Times New Roman"/>
                <w:sz w:val="24"/>
                <w:szCs w:val="24"/>
                <w:lang w:eastAsia="ru-RU"/>
              </w:rPr>
            </w:pPr>
          </w:p>
        </w:tc>
      </w:tr>
      <w:tr w:rsidR="00234D30" w:rsidTr="00076D5F">
        <w:trPr>
          <w:trHeight w:val="326"/>
        </w:trPr>
        <w:tc>
          <w:tcPr>
            <w:tcW w:w="438"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right="63"/>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c>
          <w:tcPr>
            <w:tcW w:w="1980"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Английский язык </w:t>
            </w:r>
          </w:p>
        </w:tc>
        <w:tc>
          <w:tcPr>
            <w:tcW w:w="630"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629"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3"/>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728"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34"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1"/>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33"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541"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w:t>
            </w:r>
          </w:p>
        </w:tc>
      </w:tr>
      <w:tr w:rsidR="00234D30" w:rsidTr="00076D5F">
        <w:trPr>
          <w:trHeight w:val="327"/>
        </w:trPr>
        <w:tc>
          <w:tcPr>
            <w:tcW w:w="438"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right="63"/>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
        </w:tc>
        <w:tc>
          <w:tcPr>
            <w:tcW w:w="1980"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Избирательное право </w:t>
            </w:r>
          </w:p>
        </w:tc>
        <w:tc>
          <w:tcPr>
            <w:tcW w:w="630"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9"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834"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1"/>
              <w:jc w:val="right"/>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833"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541"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w:t>
            </w:r>
          </w:p>
        </w:tc>
      </w:tr>
      <w:tr w:rsidR="00234D30" w:rsidTr="00076D5F">
        <w:trPr>
          <w:trHeight w:val="325"/>
        </w:trPr>
        <w:tc>
          <w:tcPr>
            <w:tcW w:w="438"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right="63"/>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
        </w:tc>
        <w:tc>
          <w:tcPr>
            <w:tcW w:w="1980"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Биология </w:t>
            </w:r>
          </w:p>
        </w:tc>
        <w:tc>
          <w:tcPr>
            <w:tcW w:w="630"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629"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728"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834"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1"/>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33"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541"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32</w:t>
            </w:r>
          </w:p>
        </w:tc>
      </w:tr>
      <w:tr w:rsidR="00234D30" w:rsidTr="00076D5F">
        <w:trPr>
          <w:trHeight w:val="327"/>
        </w:trPr>
        <w:tc>
          <w:tcPr>
            <w:tcW w:w="438"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right="63"/>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
        </w:tc>
        <w:tc>
          <w:tcPr>
            <w:tcW w:w="1980"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География </w:t>
            </w:r>
          </w:p>
        </w:tc>
        <w:tc>
          <w:tcPr>
            <w:tcW w:w="630"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9"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28"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834"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1"/>
              <w:jc w:val="right"/>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33"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541"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w:t>
            </w:r>
          </w:p>
        </w:tc>
      </w:tr>
      <w:tr w:rsidR="00234D30" w:rsidTr="00076D5F">
        <w:trPr>
          <w:trHeight w:val="325"/>
        </w:trPr>
        <w:tc>
          <w:tcPr>
            <w:tcW w:w="438"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right="63"/>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p>
        </w:tc>
        <w:tc>
          <w:tcPr>
            <w:tcW w:w="1980" w:type="dxa"/>
            <w:tcBorders>
              <w:top w:val="single" w:sz="4" w:space="0" w:color="000000"/>
              <w:left w:val="single" w:sz="4" w:space="0" w:color="000000"/>
              <w:bottom w:val="single" w:sz="4" w:space="0" w:color="000000"/>
              <w:right w:val="single" w:sz="4" w:space="0" w:color="000000"/>
            </w:tcBorders>
            <w:hideMark/>
          </w:tcPr>
          <w:p w:rsidR="00234D30" w:rsidRDefault="007A2A3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Немецкий язык</w:t>
            </w:r>
          </w:p>
        </w:tc>
        <w:tc>
          <w:tcPr>
            <w:tcW w:w="630"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29"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28"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34"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1"/>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833"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541"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r>
      <w:tr w:rsidR="00234D30" w:rsidTr="00076D5F">
        <w:trPr>
          <w:trHeight w:val="327"/>
        </w:trPr>
        <w:tc>
          <w:tcPr>
            <w:tcW w:w="438"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right="63"/>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
        </w:tc>
        <w:tc>
          <w:tcPr>
            <w:tcW w:w="1980"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История </w:t>
            </w:r>
          </w:p>
        </w:tc>
        <w:tc>
          <w:tcPr>
            <w:tcW w:w="630"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29"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3"/>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28"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834"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1"/>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33"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541"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16</w:t>
            </w:r>
          </w:p>
        </w:tc>
      </w:tr>
      <w:tr w:rsidR="00234D30" w:rsidTr="00076D5F">
        <w:trPr>
          <w:trHeight w:val="325"/>
        </w:trPr>
        <w:tc>
          <w:tcPr>
            <w:tcW w:w="438"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right="63"/>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p>
        </w:tc>
        <w:tc>
          <w:tcPr>
            <w:tcW w:w="1980"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Литература </w:t>
            </w:r>
          </w:p>
        </w:tc>
        <w:tc>
          <w:tcPr>
            <w:tcW w:w="630"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629"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3"/>
              <w:jc w:val="right"/>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28"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34"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1"/>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33"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541"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33</w:t>
            </w:r>
          </w:p>
        </w:tc>
      </w:tr>
      <w:tr w:rsidR="00234D30" w:rsidTr="00076D5F">
        <w:trPr>
          <w:trHeight w:val="325"/>
        </w:trPr>
        <w:tc>
          <w:tcPr>
            <w:tcW w:w="438"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right="63"/>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w:t>
            </w:r>
          </w:p>
        </w:tc>
        <w:tc>
          <w:tcPr>
            <w:tcW w:w="1980"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Математика </w:t>
            </w:r>
          </w:p>
        </w:tc>
        <w:tc>
          <w:tcPr>
            <w:tcW w:w="630"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629"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3"/>
              <w:jc w:val="right"/>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728"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834"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1"/>
              <w:jc w:val="right"/>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33"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541"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35</w:t>
            </w:r>
          </w:p>
        </w:tc>
      </w:tr>
      <w:tr w:rsidR="00234D30" w:rsidTr="00076D5F">
        <w:trPr>
          <w:trHeight w:val="328"/>
        </w:trPr>
        <w:tc>
          <w:tcPr>
            <w:tcW w:w="438"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4"/>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w:t>
            </w:r>
          </w:p>
        </w:tc>
        <w:tc>
          <w:tcPr>
            <w:tcW w:w="1980"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Обществознание </w:t>
            </w:r>
          </w:p>
        </w:tc>
        <w:tc>
          <w:tcPr>
            <w:tcW w:w="630"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9"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3"/>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28"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834"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1"/>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33"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541"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22</w:t>
            </w:r>
          </w:p>
        </w:tc>
      </w:tr>
      <w:tr w:rsidR="00234D30" w:rsidTr="00076D5F">
        <w:trPr>
          <w:trHeight w:val="325"/>
        </w:trPr>
        <w:tc>
          <w:tcPr>
            <w:tcW w:w="438"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4"/>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w:t>
            </w:r>
          </w:p>
        </w:tc>
        <w:tc>
          <w:tcPr>
            <w:tcW w:w="1980"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w:t>
            </w:r>
            <w:r w:rsidR="007A2A32">
              <w:rPr>
                <w:rFonts w:ascii="Times New Roman" w:hAnsi="Times New Roman" w:cs="Times New Roman"/>
                <w:sz w:val="24"/>
                <w:szCs w:val="24"/>
                <w:lang w:eastAsia="ru-RU"/>
              </w:rPr>
              <w:t>ЗР</w:t>
            </w:r>
          </w:p>
        </w:tc>
        <w:tc>
          <w:tcPr>
            <w:tcW w:w="630"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9"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728"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34"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1"/>
              <w:jc w:val="right"/>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33"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541"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r>
      <w:tr w:rsidR="00234D30" w:rsidTr="00076D5F">
        <w:trPr>
          <w:trHeight w:val="325"/>
        </w:trPr>
        <w:tc>
          <w:tcPr>
            <w:tcW w:w="438"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4"/>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w:t>
            </w:r>
          </w:p>
        </w:tc>
        <w:tc>
          <w:tcPr>
            <w:tcW w:w="1980"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Право </w:t>
            </w:r>
          </w:p>
        </w:tc>
        <w:tc>
          <w:tcPr>
            <w:tcW w:w="630"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9"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834"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1"/>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33"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541"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p>
        </w:tc>
      </w:tr>
      <w:tr w:rsidR="00234D30" w:rsidTr="00076D5F">
        <w:trPr>
          <w:trHeight w:val="327"/>
        </w:trPr>
        <w:tc>
          <w:tcPr>
            <w:tcW w:w="438"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4"/>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w:t>
            </w:r>
          </w:p>
        </w:tc>
        <w:tc>
          <w:tcPr>
            <w:tcW w:w="1980"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Русский язык </w:t>
            </w:r>
          </w:p>
        </w:tc>
        <w:tc>
          <w:tcPr>
            <w:tcW w:w="630"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629"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3"/>
              <w:jc w:val="right"/>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28"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34"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1"/>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33"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541"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39</w:t>
            </w:r>
          </w:p>
        </w:tc>
      </w:tr>
      <w:tr w:rsidR="00234D30" w:rsidTr="00076D5F">
        <w:trPr>
          <w:trHeight w:val="325"/>
        </w:trPr>
        <w:tc>
          <w:tcPr>
            <w:tcW w:w="438"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13 </w:t>
            </w:r>
          </w:p>
        </w:tc>
        <w:tc>
          <w:tcPr>
            <w:tcW w:w="1980" w:type="dxa"/>
            <w:tcBorders>
              <w:top w:val="single" w:sz="4" w:space="0" w:color="000000"/>
              <w:left w:val="single" w:sz="4" w:space="0" w:color="000000"/>
              <w:bottom w:val="single" w:sz="4" w:space="0" w:color="000000"/>
              <w:right w:val="single" w:sz="4" w:space="0" w:color="000000"/>
            </w:tcBorders>
            <w:hideMark/>
          </w:tcPr>
          <w:p w:rsidR="00234D30" w:rsidRDefault="00D53AD9" w:rsidP="00D53AD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Тру</w:t>
            </w:r>
            <w:proofErr w:type="gramStart"/>
            <w:r>
              <w:rPr>
                <w:rFonts w:ascii="Times New Roman" w:hAnsi="Times New Roman" w:cs="Times New Roman"/>
                <w:sz w:val="24"/>
                <w:szCs w:val="24"/>
                <w:lang w:eastAsia="ru-RU"/>
              </w:rPr>
              <w:t>д(</w:t>
            </w:r>
            <w:proofErr w:type="gramEnd"/>
            <w:r>
              <w:rPr>
                <w:rFonts w:ascii="Times New Roman" w:hAnsi="Times New Roman" w:cs="Times New Roman"/>
                <w:sz w:val="24"/>
                <w:szCs w:val="24"/>
                <w:lang w:eastAsia="ru-RU"/>
              </w:rPr>
              <w:t>т</w:t>
            </w:r>
            <w:r w:rsidR="00234D30">
              <w:rPr>
                <w:rFonts w:ascii="Times New Roman" w:hAnsi="Times New Roman" w:cs="Times New Roman"/>
                <w:sz w:val="24"/>
                <w:szCs w:val="24"/>
                <w:lang w:eastAsia="ru-RU"/>
              </w:rPr>
              <w:t>ехнология</w:t>
            </w:r>
            <w:r>
              <w:rPr>
                <w:rFonts w:ascii="Times New Roman" w:hAnsi="Times New Roman" w:cs="Times New Roman"/>
                <w:sz w:val="24"/>
                <w:szCs w:val="24"/>
                <w:lang w:eastAsia="ru-RU"/>
              </w:rPr>
              <w:t>)</w:t>
            </w:r>
            <w:r w:rsidR="00234D30">
              <w:rPr>
                <w:rFonts w:ascii="Times New Roman" w:hAnsi="Times New Roman" w:cs="Times New Roman"/>
                <w:sz w:val="24"/>
                <w:szCs w:val="24"/>
                <w:lang w:eastAsia="ru-RU"/>
              </w:rPr>
              <w:t xml:space="preserve"> </w:t>
            </w:r>
          </w:p>
        </w:tc>
        <w:tc>
          <w:tcPr>
            <w:tcW w:w="630"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629"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28"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834"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1"/>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833"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541"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w:t>
            </w:r>
          </w:p>
        </w:tc>
      </w:tr>
      <w:tr w:rsidR="00234D30" w:rsidTr="00076D5F">
        <w:trPr>
          <w:trHeight w:val="327"/>
        </w:trPr>
        <w:tc>
          <w:tcPr>
            <w:tcW w:w="438"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4"/>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w:t>
            </w:r>
          </w:p>
        </w:tc>
        <w:tc>
          <w:tcPr>
            <w:tcW w:w="1980"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Физика </w:t>
            </w:r>
          </w:p>
        </w:tc>
        <w:tc>
          <w:tcPr>
            <w:tcW w:w="630"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9"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28"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34"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1"/>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33"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541"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9</w:t>
            </w:r>
          </w:p>
        </w:tc>
      </w:tr>
      <w:tr w:rsidR="00234D30" w:rsidTr="00076D5F">
        <w:trPr>
          <w:trHeight w:val="320"/>
        </w:trPr>
        <w:tc>
          <w:tcPr>
            <w:tcW w:w="438" w:type="dxa"/>
            <w:tcBorders>
              <w:top w:val="nil"/>
              <w:left w:val="single" w:sz="4" w:space="0" w:color="000000"/>
              <w:bottom w:val="single" w:sz="4" w:space="0" w:color="000000"/>
              <w:right w:val="single" w:sz="4" w:space="0" w:color="000000"/>
            </w:tcBorders>
            <w:hideMark/>
          </w:tcPr>
          <w:p w:rsidR="00234D30" w:rsidRDefault="00234D30">
            <w:pPr>
              <w:spacing w:after="0" w:line="240" w:lineRule="auto"/>
              <w:ind w:left="24"/>
              <w:rPr>
                <w:rFonts w:ascii="Times New Roman" w:hAnsi="Times New Roman" w:cs="Times New Roman"/>
                <w:sz w:val="24"/>
                <w:szCs w:val="24"/>
                <w:lang w:eastAsia="ru-RU"/>
              </w:rPr>
            </w:pPr>
            <w:r>
              <w:rPr>
                <w:rFonts w:ascii="Times New Roman" w:hAnsi="Times New Roman" w:cs="Times New Roman"/>
                <w:sz w:val="24"/>
                <w:szCs w:val="24"/>
                <w:lang w:eastAsia="ru-RU"/>
              </w:rPr>
              <w:t xml:space="preserve">15 </w:t>
            </w:r>
          </w:p>
        </w:tc>
        <w:tc>
          <w:tcPr>
            <w:tcW w:w="1980" w:type="dxa"/>
            <w:tcBorders>
              <w:top w:val="nil"/>
              <w:left w:val="single" w:sz="4" w:space="0" w:color="000000"/>
              <w:bottom w:val="single" w:sz="4" w:space="0" w:color="000000"/>
              <w:right w:val="single" w:sz="4" w:space="0" w:color="000000"/>
            </w:tcBorders>
            <w:hideMark/>
          </w:tcPr>
          <w:p w:rsidR="00234D30" w:rsidRDefault="00234D3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Физкультура </w:t>
            </w:r>
          </w:p>
        </w:tc>
        <w:tc>
          <w:tcPr>
            <w:tcW w:w="630" w:type="dxa"/>
            <w:tcBorders>
              <w:top w:val="nil"/>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nil"/>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nil"/>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629" w:type="dxa"/>
            <w:tcBorders>
              <w:top w:val="nil"/>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627" w:type="dxa"/>
            <w:tcBorders>
              <w:top w:val="nil"/>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28" w:type="dxa"/>
            <w:tcBorders>
              <w:top w:val="nil"/>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834" w:type="dxa"/>
            <w:tcBorders>
              <w:top w:val="nil"/>
              <w:left w:val="single" w:sz="4" w:space="0" w:color="000000"/>
              <w:bottom w:val="single" w:sz="4" w:space="0" w:color="000000"/>
              <w:right w:val="single" w:sz="4" w:space="0" w:color="000000"/>
            </w:tcBorders>
            <w:hideMark/>
          </w:tcPr>
          <w:p w:rsidR="00234D30" w:rsidRDefault="00D53AD9">
            <w:pPr>
              <w:spacing w:after="0" w:line="240" w:lineRule="auto"/>
              <w:ind w:right="61"/>
              <w:jc w:val="right"/>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33" w:type="dxa"/>
            <w:tcBorders>
              <w:top w:val="nil"/>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541" w:type="dxa"/>
            <w:tcBorders>
              <w:top w:val="nil"/>
              <w:left w:val="single" w:sz="4" w:space="0" w:color="000000"/>
              <w:bottom w:val="single" w:sz="4" w:space="0" w:color="000000"/>
              <w:right w:val="single" w:sz="4" w:space="0" w:color="000000"/>
            </w:tcBorders>
            <w:hideMark/>
          </w:tcPr>
          <w:p w:rsidR="00234D30" w:rsidRDefault="00D53AD9">
            <w:pPr>
              <w:spacing w:after="0" w:line="240" w:lineRule="auto"/>
              <w:ind w:right="6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34</w:t>
            </w:r>
          </w:p>
        </w:tc>
      </w:tr>
      <w:tr w:rsidR="00234D30" w:rsidTr="00076D5F">
        <w:trPr>
          <w:trHeight w:val="325"/>
        </w:trPr>
        <w:tc>
          <w:tcPr>
            <w:tcW w:w="438"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4"/>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 </w:t>
            </w:r>
          </w:p>
        </w:tc>
        <w:tc>
          <w:tcPr>
            <w:tcW w:w="1980"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Химия </w:t>
            </w:r>
          </w:p>
        </w:tc>
        <w:tc>
          <w:tcPr>
            <w:tcW w:w="630"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9"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834"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1"/>
              <w:jc w:val="right"/>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33"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541"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w:t>
            </w:r>
          </w:p>
        </w:tc>
      </w:tr>
      <w:tr w:rsidR="00234D30" w:rsidTr="00076D5F">
        <w:trPr>
          <w:trHeight w:val="325"/>
        </w:trPr>
        <w:tc>
          <w:tcPr>
            <w:tcW w:w="438"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4"/>
              <w:rPr>
                <w:rFonts w:ascii="Times New Roman" w:hAnsi="Times New Roman" w:cs="Times New Roman"/>
                <w:sz w:val="24"/>
                <w:szCs w:val="24"/>
                <w:lang w:eastAsia="ru-RU"/>
              </w:rPr>
            </w:pPr>
            <w:r>
              <w:rPr>
                <w:rFonts w:ascii="Times New Roman" w:hAnsi="Times New Roman" w:cs="Times New Roman"/>
                <w:sz w:val="24"/>
                <w:szCs w:val="24"/>
                <w:lang w:eastAsia="ru-RU"/>
              </w:rPr>
              <w:t xml:space="preserve">17 </w:t>
            </w:r>
          </w:p>
        </w:tc>
        <w:tc>
          <w:tcPr>
            <w:tcW w:w="1980"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Экономика </w:t>
            </w:r>
          </w:p>
        </w:tc>
        <w:tc>
          <w:tcPr>
            <w:tcW w:w="630"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9"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27"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834"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1"/>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33"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541" w:type="dxa"/>
            <w:tcBorders>
              <w:top w:val="single" w:sz="4" w:space="0" w:color="000000"/>
              <w:left w:val="single" w:sz="4" w:space="0" w:color="000000"/>
              <w:bottom w:val="single" w:sz="4" w:space="0" w:color="000000"/>
              <w:right w:val="single" w:sz="4" w:space="0" w:color="000000"/>
            </w:tcBorders>
            <w:hideMark/>
          </w:tcPr>
          <w:p w:rsidR="00234D30" w:rsidRDefault="00D53AD9">
            <w:pPr>
              <w:spacing w:after="0" w:line="240" w:lineRule="auto"/>
              <w:ind w:right="6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p>
        </w:tc>
      </w:tr>
      <w:tr w:rsidR="00D53AD9" w:rsidTr="00076D5F">
        <w:trPr>
          <w:trHeight w:val="325"/>
        </w:trPr>
        <w:tc>
          <w:tcPr>
            <w:tcW w:w="2418" w:type="dxa"/>
            <w:gridSpan w:val="2"/>
            <w:tcBorders>
              <w:top w:val="single" w:sz="4" w:space="0" w:color="000000"/>
              <w:left w:val="single" w:sz="4" w:space="0" w:color="000000"/>
              <w:bottom w:val="single" w:sz="4" w:space="0" w:color="000000"/>
              <w:right w:val="single" w:sz="4" w:space="0" w:color="000000"/>
            </w:tcBorders>
            <w:hideMark/>
          </w:tcPr>
          <w:p w:rsidR="00D53AD9" w:rsidRDefault="00D53AD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630" w:type="dxa"/>
            <w:tcBorders>
              <w:top w:val="single" w:sz="4" w:space="0" w:color="000000"/>
              <w:left w:val="single" w:sz="4" w:space="0" w:color="000000"/>
              <w:bottom w:val="single" w:sz="4" w:space="0" w:color="000000"/>
              <w:right w:val="single" w:sz="4" w:space="0" w:color="000000"/>
            </w:tcBorders>
            <w:hideMark/>
          </w:tcPr>
          <w:p w:rsidR="00D53AD9"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627" w:type="dxa"/>
            <w:tcBorders>
              <w:top w:val="single" w:sz="4" w:space="0" w:color="000000"/>
              <w:left w:val="single" w:sz="4" w:space="0" w:color="000000"/>
              <w:bottom w:val="single" w:sz="4" w:space="0" w:color="000000"/>
              <w:right w:val="single" w:sz="4" w:space="0" w:color="000000"/>
            </w:tcBorders>
            <w:hideMark/>
          </w:tcPr>
          <w:p w:rsidR="00D53AD9"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627" w:type="dxa"/>
            <w:tcBorders>
              <w:top w:val="single" w:sz="4" w:space="0" w:color="000000"/>
              <w:left w:val="single" w:sz="4" w:space="0" w:color="000000"/>
              <w:bottom w:val="single" w:sz="4" w:space="0" w:color="000000"/>
              <w:right w:val="single" w:sz="4" w:space="0" w:color="000000"/>
            </w:tcBorders>
            <w:hideMark/>
          </w:tcPr>
          <w:p w:rsidR="00D53AD9"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629" w:type="dxa"/>
            <w:tcBorders>
              <w:top w:val="single" w:sz="4" w:space="0" w:color="000000"/>
              <w:left w:val="single" w:sz="4" w:space="0" w:color="000000"/>
              <w:bottom w:val="single" w:sz="4" w:space="0" w:color="000000"/>
              <w:right w:val="single" w:sz="4" w:space="0" w:color="000000"/>
            </w:tcBorders>
            <w:hideMark/>
          </w:tcPr>
          <w:p w:rsidR="00D53AD9"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627" w:type="dxa"/>
            <w:tcBorders>
              <w:top w:val="single" w:sz="4" w:space="0" w:color="000000"/>
              <w:left w:val="single" w:sz="4" w:space="0" w:color="000000"/>
              <w:bottom w:val="single" w:sz="4" w:space="0" w:color="000000"/>
              <w:right w:val="single" w:sz="4" w:space="0" w:color="000000"/>
            </w:tcBorders>
            <w:hideMark/>
          </w:tcPr>
          <w:p w:rsidR="00D53AD9"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56</w:t>
            </w:r>
          </w:p>
        </w:tc>
        <w:tc>
          <w:tcPr>
            <w:tcW w:w="728" w:type="dxa"/>
            <w:tcBorders>
              <w:top w:val="single" w:sz="4" w:space="0" w:color="000000"/>
              <w:left w:val="single" w:sz="4" w:space="0" w:color="000000"/>
              <w:bottom w:val="single" w:sz="4" w:space="0" w:color="000000"/>
              <w:right w:val="single" w:sz="4" w:space="0" w:color="000000"/>
            </w:tcBorders>
            <w:hideMark/>
          </w:tcPr>
          <w:p w:rsidR="00D53AD9" w:rsidRDefault="00D53AD9">
            <w:pPr>
              <w:spacing w:after="0" w:line="240" w:lineRule="auto"/>
              <w:ind w:right="62"/>
              <w:jc w:val="right"/>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834" w:type="dxa"/>
            <w:tcBorders>
              <w:top w:val="single" w:sz="4" w:space="0" w:color="000000"/>
              <w:left w:val="single" w:sz="4" w:space="0" w:color="000000"/>
              <w:bottom w:val="single" w:sz="4" w:space="0" w:color="000000"/>
              <w:right w:val="single" w:sz="4" w:space="0" w:color="000000"/>
            </w:tcBorders>
            <w:hideMark/>
          </w:tcPr>
          <w:p w:rsidR="00D53AD9" w:rsidRDefault="00D53AD9">
            <w:pPr>
              <w:spacing w:after="0" w:line="240" w:lineRule="auto"/>
              <w:ind w:right="61"/>
              <w:jc w:val="right"/>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833" w:type="dxa"/>
            <w:tcBorders>
              <w:top w:val="single" w:sz="4" w:space="0" w:color="000000"/>
              <w:left w:val="single" w:sz="4" w:space="0" w:color="000000"/>
              <w:bottom w:val="single" w:sz="4" w:space="0" w:color="000000"/>
              <w:right w:val="single" w:sz="4" w:space="0" w:color="000000"/>
            </w:tcBorders>
            <w:hideMark/>
          </w:tcPr>
          <w:p w:rsidR="00D53AD9" w:rsidRDefault="00D53AD9">
            <w:pPr>
              <w:spacing w:after="0" w:line="240" w:lineRule="auto"/>
              <w:ind w:right="60"/>
              <w:jc w:val="right"/>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1541" w:type="dxa"/>
            <w:tcBorders>
              <w:top w:val="single" w:sz="4" w:space="0" w:color="000000"/>
              <w:left w:val="single" w:sz="4" w:space="0" w:color="000000"/>
              <w:bottom w:val="single" w:sz="4" w:space="0" w:color="000000"/>
              <w:right w:val="single" w:sz="4" w:space="0" w:color="000000"/>
            </w:tcBorders>
            <w:hideMark/>
          </w:tcPr>
          <w:p w:rsidR="00D53AD9" w:rsidRDefault="00D53AD9">
            <w:pPr>
              <w:spacing w:after="0" w:line="240" w:lineRule="auto"/>
              <w:ind w:right="6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329</w:t>
            </w:r>
          </w:p>
        </w:tc>
      </w:tr>
    </w:tbl>
    <w:p w:rsidR="00076D5F" w:rsidRDefault="00076D5F" w:rsidP="00234D30">
      <w:pPr>
        <w:spacing w:after="15" w:line="240" w:lineRule="auto"/>
        <w:ind w:left="708"/>
        <w:jc w:val="both"/>
        <w:rPr>
          <w:rFonts w:ascii="Times New Roman" w:hAnsi="Times New Roman" w:cs="Times New Roman"/>
          <w:sz w:val="24"/>
          <w:szCs w:val="24"/>
          <w:lang w:eastAsia="ru-RU"/>
        </w:rPr>
      </w:pPr>
    </w:p>
    <w:p w:rsidR="00234D30" w:rsidRDefault="00234D30" w:rsidP="00234D30">
      <w:pPr>
        <w:spacing w:after="15" w:line="240" w:lineRule="auto"/>
        <w:ind w:left="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Анализируя данные таблицы, следует сделать следующий вывод: </w:t>
      </w:r>
    </w:p>
    <w:p w:rsidR="00234D30" w:rsidRDefault="00234D30" w:rsidP="00234D30">
      <w:pPr>
        <w:numPr>
          <w:ilvl w:val="0"/>
          <w:numId w:val="2"/>
        </w:numPr>
        <w:tabs>
          <w:tab w:val="left" w:pos="284"/>
          <w:tab w:val="left" w:pos="709"/>
        </w:tabs>
        <w:spacing w:after="15"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высокий процент участников школьного этапа Всероссийской олимпиады школьников отмечен</w:t>
      </w:r>
      <w:r w:rsidR="00D53AD9">
        <w:rPr>
          <w:rFonts w:ascii="Times New Roman" w:hAnsi="Times New Roman" w:cs="Times New Roman"/>
          <w:sz w:val="24"/>
          <w:szCs w:val="24"/>
          <w:lang w:eastAsia="ru-RU"/>
        </w:rPr>
        <w:t xml:space="preserve"> по предметам: русский язык – 39 чел., математика – 35</w:t>
      </w:r>
      <w:r>
        <w:rPr>
          <w:rFonts w:ascii="Times New Roman" w:hAnsi="Times New Roman" w:cs="Times New Roman"/>
          <w:sz w:val="24"/>
          <w:szCs w:val="24"/>
          <w:lang w:eastAsia="ru-RU"/>
        </w:rPr>
        <w:t xml:space="preserve"> чел., </w:t>
      </w:r>
      <w:r w:rsidR="00D53AD9">
        <w:rPr>
          <w:rFonts w:ascii="Times New Roman" w:hAnsi="Times New Roman" w:cs="Times New Roman"/>
          <w:sz w:val="24"/>
          <w:szCs w:val="24"/>
          <w:lang w:eastAsia="ru-RU"/>
        </w:rPr>
        <w:t>физкультура</w:t>
      </w:r>
      <w:r>
        <w:rPr>
          <w:rFonts w:ascii="Times New Roman" w:hAnsi="Times New Roman" w:cs="Times New Roman"/>
          <w:sz w:val="24"/>
          <w:szCs w:val="24"/>
          <w:lang w:eastAsia="ru-RU"/>
        </w:rPr>
        <w:t xml:space="preserve"> – 3</w:t>
      </w:r>
      <w:r w:rsidR="00D53AD9">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 </w:t>
      </w:r>
      <w:r w:rsidR="00076D5F">
        <w:rPr>
          <w:rFonts w:ascii="Times New Roman" w:hAnsi="Times New Roman" w:cs="Times New Roman"/>
          <w:sz w:val="24"/>
          <w:szCs w:val="24"/>
          <w:lang w:eastAsia="ru-RU"/>
        </w:rPr>
        <w:t>чел., литература  – 33</w:t>
      </w:r>
      <w:r>
        <w:rPr>
          <w:rFonts w:ascii="Times New Roman" w:hAnsi="Times New Roman" w:cs="Times New Roman"/>
          <w:sz w:val="24"/>
          <w:szCs w:val="24"/>
          <w:lang w:eastAsia="ru-RU"/>
        </w:rPr>
        <w:t xml:space="preserve">  человека</w:t>
      </w:r>
      <w:r w:rsidR="00076D5F">
        <w:rPr>
          <w:rFonts w:ascii="Times New Roman" w:hAnsi="Times New Roman" w:cs="Times New Roman"/>
          <w:sz w:val="24"/>
          <w:szCs w:val="24"/>
          <w:lang w:eastAsia="ru-RU"/>
        </w:rPr>
        <w:t>, биология – 32.</w:t>
      </w:r>
    </w:p>
    <w:p w:rsidR="00234D30" w:rsidRDefault="00234D30" w:rsidP="00234D30">
      <w:pPr>
        <w:numPr>
          <w:ilvl w:val="0"/>
          <w:numId w:val="2"/>
        </w:numPr>
        <w:tabs>
          <w:tab w:val="left" w:pos="284"/>
        </w:tabs>
        <w:spacing w:after="15"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низкий процент участников школьного этапа Всероссийской олимпиады школьн</w:t>
      </w:r>
      <w:r w:rsidR="00076D5F">
        <w:rPr>
          <w:rFonts w:ascii="Times New Roman" w:hAnsi="Times New Roman" w:cs="Times New Roman"/>
          <w:sz w:val="24"/>
          <w:szCs w:val="24"/>
          <w:lang w:eastAsia="ru-RU"/>
        </w:rPr>
        <w:t>иков отмечен по предметам: немецкий язык – 4</w:t>
      </w:r>
      <w:r>
        <w:rPr>
          <w:rFonts w:ascii="Times New Roman" w:hAnsi="Times New Roman" w:cs="Times New Roman"/>
          <w:sz w:val="24"/>
          <w:szCs w:val="24"/>
          <w:lang w:eastAsia="ru-RU"/>
        </w:rPr>
        <w:t xml:space="preserve"> чел.,  </w:t>
      </w:r>
      <w:r w:rsidR="00076D5F">
        <w:rPr>
          <w:rFonts w:ascii="Times New Roman" w:hAnsi="Times New Roman" w:cs="Times New Roman"/>
          <w:sz w:val="24"/>
          <w:szCs w:val="24"/>
          <w:lang w:eastAsia="ru-RU"/>
        </w:rPr>
        <w:t xml:space="preserve">право и экономика -  по </w:t>
      </w:r>
      <w:r>
        <w:rPr>
          <w:rFonts w:ascii="Times New Roman" w:hAnsi="Times New Roman" w:cs="Times New Roman"/>
          <w:sz w:val="24"/>
          <w:szCs w:val="24"/>
          <w:lang w:eastAsia="ru-RU"/>
        </w:rPr>
        <w:t xml:space="preserve"> 6 чел.</w:t>
      </w:r>
    </w:p>
    <w:p w:rsidR="00234D30" w:rsidRDefault="00234D30" w:rsidP="00234D30">
      <w:pPr>
        <w:spacing w:after="15" w:line="240" w:lineRule="auto"/>
        <w:ind w:left="-15" w:firstLine="15"/>
        <w:jc w:val="both"/>
        <w:rPr>
          <w:rFonts w:ascii="Times New Roman" w:hAnsi="Times New Roman" w:cs="Times New Roman"/>
          <w:sz w:val="24"/>
          <w:szCs w:val="24"/>
          <w:lang w:eastAsia="ru-RU"/>
        </w:rPr>
      </w:pPr>
      <w:r>
        <w:rPr>
          <w:rFonts w:ascii="Times New Roman" w:hAnsi="Times New Roman" w:cs="Times New Roman"/>
          <w:sz w:val="24"/>
          <w:szCs w:val="24"/>
          <w:lang w:eastAsia="ru-RU"/>
        </w:rPr>
        <w:t>- обучающиеся школы не приняли уча</w:t>
      </w:r>
      <w:r w:rsidR="00076D5F">
        <w:rPr>
          <w:rFonts w:ascii="Times New Roman" w:hAnsi="Times New Roman" w:cs="Times New Roman"/>
          <w:sz w:val="24"/>
          <w:szCs w:val="24"/>
          <w:lang w:eastAsia="ru-RU"/>
        </w:rPr>
        <w:t>стие в олимпиаде по астрономии и экологии;</w:t>
      </w:r>
    </w:p>
    <w:p w:rsidR="00234D30" w:rsidRDefault="00234D30" w:rsidP="00234D30">
      <w:pPr>
        <w:numPr>
          <w:ilvl w:val="0"/>
          <w:numId w:val="2"/>
        </w:numPr>
        <w:tabs>
          <w:tab w:val="left" w:pos="284"/>
        </w:tabs>
        <w:spacing w:after="15"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наибольшее количество участников школьного этапа Всероссийской олимпиады школьников  (многор</w:t>
      </w:r>
      <w:r w:rsidR="00076D5F">
        <w:rPr>
          <w:rFonts w:ascii="Times New Roman" w:hAnsi="Times New Roman" w:cs="Times New Roman"/>
          <w:sz w:val="24"/>
          <w:szCs w:val="24"/>
          <w:lang w:eastAsia="ru-RU"/>
        </w:rPr>
        <w:t>азовый охват) наблюдается в 8,9  классах (от 56  до 6</w:t>
      </w:r>
      <w:r>
        <w:rPr>
          <w:rFonts w:ascii="Times New Roman" w:hAnsi="Times New Roman" w:cs="Times New Roman"/>
          <w:sz w:val="24"/>
          <w:szCs w:val="24"/>
          <w:lang w:eastAsia="ru-RU"/>
        </w:rPr>
        <w:t xml:space="preserve">6  чел.). </w:t>
      </w:r>
    </w:p>
    <w:p w:rsidR="00234D30" w:rsidRDefault="00234D30" w:rsidP="00234D30">
      <w:pPr>
        <w:spacing w:after="4" w:line="240" w:lineRule="auto"/>
        <w:ind w:left="-15" w:right="-12" w:firstLine="708"/>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Таблица 2. Количество победителей и призеров школьного этапа Всероссийской олимпиады школьников</w:t>
      </w:r>
    </w:p>
    <w:p w:rsidR="00234D30" w:rsidRDefault="00234D30" w:rsidP="00234D30">
      <w:pPr>
        <w:spacing w:after="4" w:line="240" w:lineRule="auto"/>
        <w:ind w:left="-15" w:right="-12" w:firstLine="708"/>
        <w:rPr>
          <w:rFonts w:ascii="Times New Roman" w:hAnsi="Times New Roman" w:cs="Times New Roman"/>
          <w:sz w:val="24"/>
          <w:szCs w:val="24"/>
          <w:lang w:eastAsia="ru-RU"/>
        </w:rPr>
      </w:pPr>
    </w:p>
    <w:tbl>
      <w:tblPr>
        <w:tblW w:w="7252" w:type="dxa"/>
        <w:tblInd w:w="9" w:type="dxa"/>
        <w:tblCellMar>
          <w:top w:w="9" w:type="dxa"/>
          <w:left w:w="17" w:type="dxa"/>
          <w:right w:w="0" w:type="dxa"/>
        </w:tblCellMar>
        <w:tblLook w:val="00A0"/>
      </w:tblPr>
      <w:tblGrid>
        <w:gridCol w:w="2857"/>
        <w:gridCol w:w="4395"/>
      </w:tblGrid>
      <w:tr w:rsidR="00234D30" w:rsidTr="00234D30">
        <w:trPr>
          <w:trHeight w:val="309"/>
        </w:trPr>
        <w:tc>
          <w:tcPr>
            <w:tcW w:w="7252" w:type="dxa"/>
            <w:gridSpan w:val="2"/>
            <w:tcBorders>
              <w:top w:val="single" w:sz="4" w:space="0" w:color="000000"/>
              <w:left w:val="single" w:sz="4" w:space="0" w:color="000000"/>
              <w:bottom w:val="single" w:sz="4" w:space="0" w:color="000000"/>
              <w:right w:val="single" w:sz="4" w:space="0" w:color="000000"/>
            </w:tcBorders>
            <w:hideMark/>
          </w:tcPr>
          <w:p w:rsidR="00234D30" w:rsidRDefault="00234D30" w:rsidP="00076D5F">
            <w:pPr>
              <w:spacing w:after="0" w:line="240" w:lineRule="auto"/>
              <w:ind w:right="2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w:t>
            </w:r>
            <w:r w:rsidR="00076D5F">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-202</w:t>
            </w:r>
            <w:r w:rsidR="00076D5F">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xml:space="preserve"> учебный год</w:t>
            </w:r>
          </w:p>
        </w:tc>
      </w:tr>
      <w:tr w:rsidR="00234D30" w:rsidTr="00234D30">
        <w:trPr>
          <w:trHeight w:val="1099"/>
        </w:trPr>
        <w:tc>
          <w:tcPr>
            <w:tcW w:w="2857"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Общее количество </w:t>
            </w:r>
          </w:p>
          <w:p w:rsidR="00234D30" w:rsidRDefault="00234D30">
            <w:pPr>
              <w:spacing w:after="0" w:line="240" w:lineRule="auto"/>
              <w:ind w:left="15" w:right="35"/>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участников </w:t>
            </w:r>
          </w:p>
        </w:tc>
        <w:tc>
          <w:tcPr>
            <w:tcW w:w="439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92"/>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победителей и призеров</w:t>
            </w:r>
          </w:p>
        </w:tc>
      </w:tr>
      <w:tr w:rsidR="00234D30" w:rsidTr="00234D30">
        <w:trPr>
          <w:trHeight w:val="607"/>
        </w:trPr>
        <w:tc>
          <w:tcPr>
            <w:tcW w:w="2857"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right="19"/>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076D5F">
              <w:rPr>
                <w:rFonts w:ascii="Times New Roman" w:hAnsi="Times New Roman" w:cs="Times New Roman"/>
                <w:sz w:val="24"/>
                <w:szCs w:val="24"/>
                <w:lang w:eastAsia="ru-RU"/>
              </w:rPr>
              <w:t>29</w:t>
            </w:r>
          </w:p>
        </w:tc>
        <w:tc>
          <w:tcPr>
            <w:tcW w:w="4395"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ind w:right="18"/>
              <w:jc w:val="center"/>
              <w:rPr>
                <w:rFonts w:ascii="Times New Roman" w:hAnsi="Times New Roman" w:cs="Times New Roman"/>
                <w:sz w:val="24"/>
                <w:szCs w:val="24"/>
                <w:lang w:eastAsia="ru-RU"/>
              </w:rPr>
            </w:pPr>
            <w:r>
              <w:rPr>
                <w:rFonts w:ascii="Times New Roman" w:hAnsi="Times New Roman" w:cs="Times New Roman"/>
                <w:sz w:val="24"/>
                <w:szCs w:val="24"/>
                <w:lang w:eastAsia="ru-RU"/>
              </w:rPr>
              <w:t>101 (31</w:t>
            </w:r>
            <w:r w:rsidR="00234D30">
              <w:rPr>
                <w:rFonts w:ascii="Times New Roman" w:hAnsi="Times New Roman" w:cs="Times New Roman"/>
                <w:sz w:val="24"/>
                <w:szCs w:val="24"/>
                <w:lang w:eastAsia="ru-RU"/>
              </w:rPr>
              <w:t xml:space="preserve"> %) </w:t>
            </w:r>
          </w:p>
        </w:tc>
      </w:tr>
    </w:tbl>
    <w:p w:rsidR="00234D30" w:rsidRDefault="00234D30" w:rsidP="00234D30">
      <w:pPr>
        <w:spacing w:after="15" w:line="240" w:lineRule="auto"/>
        <w:ind w:left="-15" w:firstLine="69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Данные таблицы свидетельствуют, что в текущем учебном году по сравнению с прошедшим учебным годом: </w:t>
      </w:r>
    </w:p>
    <w:p w:rsidR="00234D30" w:rsidRDefault="00234D30" w:rsidP="00234D30">
      <w:pPr>
        <w:spacing w:after="4" w:line="240" w:lineRule="auto"/>
        <w:ind w:left="718" w:right="-2" w:hanging="718"/>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-общее к</w:t>
      </w:r>
      <w:r w:rsidR="00076D5F">
        <w:rPr>
          <w:rFonts w:ascii="Times New Roman" w:hAnsi="Times New Roman" w:cs="Times New Roman"/>
          <w:sz w:val="24"/>
          <w:szCs w:val="24"/>
          <w:lang w:eastAsia="ru-RU"/>
        </w:rPr>
        <w:t>оличество участников уменьшилось</w:t>
      </w:r>
      <w:r>
        <w:rPr>
          <w:rFonts w:ascii="Times New Roman" w:hAnsi="Times New Roman" w:cs="Times New Roman"/>
          <w:sz w:val="24"/>
          <w:szCs w:val="24"/>
          <w:lang w:eastAsia="ru-RU"/>
        </w:rPr>
        <w:t xml:space="preserve">; </w:t>
      </w:r>
    </w:p>
    <w:p w:rsidR="00234D30" w:rsidRDefault="00234D30" w:rsidP="00234D30">
      <w:pPr>
        <w:spacing w:after="4" w:line="240" w:lineRule="auto"/>
        <w:ind w:left="718" w:right="-2" w:hanging="7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количество победителей и призёров уменьшилось.  </w:t>
      </w:r>
    </w:p>
    <w:p w:rsidR="00234D30" w:rsidRDefault="00234D30" w:rsidP="00234D30">
      <w:pPr>
        <w:spacing w:after="4" w:line="240" w:lineRule="auto"/>
        <w:ind w:left="718" w:right="-2" w:hanging="718"/>
        <w:jc w:val="both"/>
        <w:rPr>
          <w:rFonts w:ascii="Times New Roman" w:hAnsi="Times New Roman" w:cs="Times New Roman"/>
          <w:sz w:val="24"/>
          <w:szCs w:val="24"/>
          <w:lang w:eastAsia="ru-RU"/>
        </w:rPr>
      </w:pPr>
    </w:p>
    <w:p w:rsidR="00234D30" w:rsidRDefault="00234D30" w:rsidP="00234D30">
      <w:pPr>
        <w:keepNext/>
        <w:keepLines/>
        <w:spacing w:after="0" w:line="240" w:lineRule="auto"/>
        <w:ind w:right="-2"/>
        <w:jc w:val="center"/>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Таблица 3. Количество победителей и призеров школьного этапа Всероссийской олимпиады  в разрезе предметов </w:t>
      </w:r>
    </w:p>
    <w:tbl>
      <w:tblPr>
        <w:tblW w:w="9209" w:type="dxa"/>
        <w:tblInd w:w="2" w:type="dxa"/>
        <w:tblCellMar>
          <w:top w:w="7" w:type="dxa"/>
          <w:left w:w="106" w:type="dxa"/>
          <w:right w:w="103" w:type="dxa"/>
        </w:tblCellMar>
        <w:tblLook w:val="00A0"/>
      </w:tblPr>
      <w:tblGrid>
        <w:gridCol w:w="685"/>
        <w:gridCol w:w="2573"/>
        <w:gridCol w:w="3040"/>
        <w:gridCol w:w="2911"/>
      </w:tblGrid>
      <w:tr w:rsidR="00234D30" w:rsidTr="00234D30">
        <w:trPr>
          <w:trHeight w:val="564"/>
        </w:trPr>
        <w:tc>
          <w:tcPr>
            <w:tcW w:w="68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58"/>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p>
        </w:tc>
        <w:tc>
          <w:tcPr>
            <w:tcW w:w="2573"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right="6"/>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Предмет </w:t>
            </w:r>
          </w:p>
        </w:tc>
        <w:tc>
          <w:tcPr>
            <w:tcW w:w="3040"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65"/>
              <w:rPr>
                <w:rFonts w:ascii="Times New Roman" w:hAnsi="Times New Roman" w:cs="Times New Roman"/>
                <w:sz w:val="24"/>
                <w:szCs w:val="24"/>
                <w:lang w:eastAsia="ru-RU"/>
              </w:rPr>
            </w:pPr>
            <w:r>
              <w:rPr>
                <w:rFonts w:ascii="Times New Roman" w:hAnsi="Times New Roman" w:cs="Times New Roman"/>
                <w:b/>
                <w:bCs/>
                <w:sz w:val="24"/>
                <w:szCs w:val="24"/>
                <w:lang w:eastAsia="ru-RU"/>
              </w:rPr>
              <w:t>Кол-во победителей и призеров</w:t>
            </w:r>
          </w:p>
        </w:tc>
        <w:tc>
          <w:tcPr>
            <w:tcW w:w="2911"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Итого % победителей и призеров </w:t>
            </w:r>
          </w:p>
        </w:tc>
      </w:tr>
      <w:tr w:rsidR="00234D30" w:rsidTr="00234D30">
        <w:trPr>
          <w:trHeight w:val="325"/>
        </w:trPr>
        <w:tc>
          <w:tcPr>
            <w:tcW w:w="68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c>
          <w:tcPr>
            <w:tcW w:w="2573"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Английский язык </w:t>
            </w:r>
          </w:p>
        </w:tc>
        <w:tc>
          <w:tcPr>
            <w:tcW w:w="3040" w:type="dxa"/>
            <w:tcBorders>
              <w:top w:val="single" w:sz="4" w:space="0" w:color="000000"/>
              <w:left w:val="single" w:sz="4" w:space="0" w:color="000000"/>
              <w:bottom w:val="single" w:sz="4" w:space="0" w:color="000000"/>
              <w:right w:val="single" w:sz="4" w:space="0" w:color="000000"/>
            </w:tcBorders>
          </w:tcPr>
          <w:p w:rsidR="00234D30" w:rsidRDefault="00076D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911"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ind w:left="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56</w:t>
            </w:r>
          </w:p>
        </w:tc>
      </w:tr>
      <w:tr w:rsidR="00234D30" w:rsidTr="00234D30">
        <w:trPr>
          <w:trHeight w:val="328"/>
        </w:trPr>
        <w:tc>
          <w:tcPr>
            <w:tcW w:w="68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
        </w:tc>
        <w:tc>
          <w:tcPr>
            <w:tcW w:w="2573"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Избирательное право</w:t>
            </w:r>
          </w:p>
        </w:tc>
        <w:tc>
          <w:tcPr>
            <w:tcW w:w="3040"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2911"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ind w:left="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w:t>
            </w:r>
          </w:p>
        </w:tc>
      </w:tr>
      <w:tr w:rsidR="00234D30" w:rsidTr="00234D30">
        <w:trPr>
          <w:trHeight w:val="325"/>
        </w:trPr>
        <w:tc>
          <w:tcPr>
            <w:tcW w:w="68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
        </w:tc>
        <w:tc>
          <w:tcPr>
            <w:tcW w:w="2573"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Биология </w:t>
            </w:r>
          </w:p>
        </w:tc>
        <w:tc>
          <w:tcPr>
            <w:tcW w:w="3040"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2911"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ind w:left="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w:t>
            </w:r>
          </w:p>
        </w:tc>
      </w:tr>
      <w:tr w:rsidR="00234D30" w:rsidTr="00234D30">
        <w:trPr>
          <w:trHeight w:val="325"/>
        </w:trPr>
        <w:tc>
          <w:tcPr>
            <w:tcW w:w="68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
        </w:tc>
        <w:tc>
          <w:tcPr>
            <w:tcW w:w="2573"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География </w:t>
            </w:r>
          </w:p>
        </w:tc>
        <w:tc>
          <w:tcPr>
            <w:tcW w:w="3040"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2911"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ind w:left="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w:t>
            </w:r>
          </w:p>
        </w:tc>
      </w:tr>
      <w:tr w:rsidR="00234D30" w:rsidTr="00234D30">
        <w:trPr>
          <w:trHeight w:val="327"/>
        </w:trPr>
        <w:tc>
          <w:tcPr>
            <w:tcW w:w="68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p>
        </w:tc>
        <w:tc>
          <w:tcPr>
            <w:tcW w:w="2573"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История </w:t>
            </w:r>
          </w:p>
        </w:tc>
        <w:tc>
          <w:tcPr>
            <w:tcW w:w="3040"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911"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ind w:left="3"/>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234D30" w:rsidTr="00234D30">
        <w:trPr>
          <w:trHeight w:val="325"/>
        </w:trPr>
        <w:tc>
          <w:tcPr>
            <w:tcW w:w="68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
        </w:tc>
        <w:tc>
          <w:tcPr>
            <w:tcW w:w="2573"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Литература </w:t>
            </w:r>
          </w:p>
        </w:tc>
        <w:tc>
          <w:tcPr>
            <w:tcW w:w="3040"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2911"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ind w:left="3"/>
              <w:jc w:val="center"/>
              <w:rPr>
                <w:rFonts w:ascii="Times New Roman" w:hAnsi="Times New Roman" w:cs="Times New Roman"/>
                <w:sz w:val="24"/>
                <w:szCs w:val="24"/>
                <w:lang w:eastAsia="ru-RU"/>
              </w:rPr>
            </w:pPr>
            <w:r>
              <w:rPr>
                <w:rFonts w:ascii="Times New Roman" w:hAnsi="Times New Roman" w:cs="Times New Roman"/>
                <w:sz w:val="24"/>
                <w:szCs w:val="24"/>
                <w:lang w:eastAsia="ru-RU"/>
              </w:rPr>
              <w:t>55</w:t>
            </w:r>
          </w:p>
        </w:tc>
      </w:tr>
      <w:tr w:rsidR="00234D30" w:rsidTr="00234D30">
        <w:trPr>
          <w:trHeight w:val="327"/>
        </w:trPr>
        <w:tc>
          <w:tcPr>
            <w:tcW w:w="68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p>
        </w:tc>
        <w:tc>
          <w:tcPr>
            <w:tcW w:w="2573"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Математика </w:t>
            </w:r>
          </w:p>
        </w:tc>
        <w:tc>
          <w:tcPr>
            <w:tcW w:w="3040"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911"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ind w:left="3"/>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234D30" w:rsidTr="00234D30">
        <w:trPr>
          <w:trHeight w:val="320"/>
        </w:trPr>
        <w:tc>
          <w:tcPr>
            <w:tcW w:w="68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w:t>
            </w:r>
          </w:p>
        </w:tc>
        <w:tc>
          <w:tcPr>
            <w:tcW w:w="2573"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Обществознание </w:t>
            </w:r>
          </w:p>
        </w:tc>
        <w:tc>
          <w:tcPr>
            <w:tcW w:w="3040"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2911"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ind w:left="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68</w:t>
            </w:r>
          </w:p>
        </w:tc>
      </w:tr>
      <w:tr w:rsidR="00234D30" w:rsidTr="00234D30">
        <w:trPr>
          <w:trHeight w:val="325"/>
        </w:trPr>
        <w:tc>
          <w:tcPr>
            <w:tcW w:w="68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2573"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ОБ</w:t>
            </w:r>
            <w:r w:rsidR="007A2A32">
              <w:rPr>
                <w:rFonts w:ascii="Times New Roman" w:hAnsi="Times New Roman" w:cs="Times New Roman"/>
                <w:sz w:val="24"/>
                <w:szCs w:val="24"/>
                <w:lang w:eastAsia="ru-RU"/>
              </w:rPr>
              <w:t>ЗР</w:t>
            </w:r>
          </w:p>
        </w:tc>
        <w:tc>
          <w:tcPr>
            <w:tcW w:w="3040"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2911"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ind w:left="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60</w:t>
            </w:r>
          </w:p>
        </w:tc>
      </w:tr>
      <w:tr w:rsidR="00234D30" w:rsidTr="00234D30">
        <w:trPr>
          <w:trHeight w:val="327"/>
        </w:trPr>
        <w:tc>
          <w:tcPr>
            <w:tcW w:w="68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w:t>
            </w:r>
          </w:p>
        </w:tc>
        <w:tc>
          <w:tcPr>
            <w:tcW w:w="2573"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Русский язык </w:t>
            </w:r>
          </w:p>
        </w:tc>
        <w:tc>
          <w:tcPr>
            <w:tcW w:w="3040"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2911"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ind w:left="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46</w:t>
            </w:r>
          </w:p>
        </w:tc>
      </w:tr>
      <w:tr w:rsidR="00234D30" w:rsidTr="00234D30">
        <w:trPr>
          <w:trHeight w:val="325"/>
        </w:trPr>
        <w:tc>
          <w:tcPr>
            <w:tcW w:w="68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w:t>
            </w:r>
          </w:p>
        </w:tc>
        <w:tc>
          <w:tcPr>
            <w:tcW w:w="2573"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Т</w:t>
            </w:r>
            <w:r w:rsidR="00076D5F">
              <w:rPr>
                <w:rFonts w:ascii="Times New Roman" w:hAnsi="Times New Roman" w:cs="Times New Roman"/>
                <w:sz w:val="24"/>
                <w:szCs w:val="24"/>
                <w:lang w:eastAsia="ru-RU"/>
              </w:rPr>
              <w:t>руд (т</w:t>
            </w:r>
            <w:r>
              <w:rPr>
                <w:rFonts w:ascii="Times New Roman" w:hAnsi="Times New Roman" w:cs="Times New Roman"/>
                <w:sz w:val="24"/>
                <w:szCs w:val="24"/>
                <w:lang w:eastAsia="ru-RU"/>
              </w:rPr>
              <w:t>ехнология</w:t>
            </w:r>
            <w:r w:rsidR="00076D5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
        </w:tc>
        <w:tc>
          <w:tcPr>
            <w:tcW w:w="3040"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911"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ind w:left="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17</w:t>
            </w:r>
          </w:p>
        </w:tc>
      </w:tr>
      <w:tr w:rsidR="00234D30" w:rsidTr="00234D30">
        <w:trPr>
          <w:trHeight w:val="296"/>
        </w:trPr>
        <w:tc>
          <w:tcPr>
            <w:tcW w:w="68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12</w:t>
            </w:r>
          </w:p>
        </w:tc>
        <w:tc>
          <w:tcPr>
            <w:tcW w:w="2573"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Физика </w:t>
            </w:r>
          </w:p>
        </w:tc>
        <w:tc>
          <w:tcPr>
            <w:tcW w:w="3040"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2911"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ind w:left="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w:t>
            </w:r>
          </w:p>
        </w:tc>
      </w:tr>
      <w:tr w:rsidR="00234D30" w:rsidTr="00234D30">
        <w:trPr>
          <w:trHeight w:val="327"/>
        </w:trPr>
        <w:tc>
          <w:tcPr>
            <w:tcW w:w="68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 </w:t>
            </w:r>
          </w:p>
        </w:tc>
        <w:tc>
          <w:tcPr>
            <w:tcW w:w="2573"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Физическая культура </w:t>
            </w:r>
          </w:p>
        </w:tc>
        <w:tc>
          <w:tcPr>
            <w:tcW w:w="3040"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2911"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ind w:left="3"/>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r>
      <w:tr w:rsidR="00234D30" w:rsidTr="00234D30">
        <w:trPr>
          <w:trHeight w:val="325"/>
        </w:trPr>
        <w:tc>
          <w:tcPr>
            <w:tcW w:w="68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w:t>
            </w:r>
          </w:p>
        </w:tc>
        <w:tc>
          <w:tcPr>
            <w:tcW w:w="2573"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Экономика</w:t>
            </w:r>
          </w:p>
        </w:tc>
        <w:tc>
          <w:tcPr>
            <w:tcW w:w="3040"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911"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ind w:left="3"/>
              <w:jc w:val="center"/>
              <w:rPr>
                <w:rFonts w:ascii="Times New Roman" w:hAnsi="Times New Roman" w:cs="Times New Roman"/>
                <w:sz w:val="24"/>
                <w:szCs w:val="24"/>
                <w:lang w:eastAsia="ru-RU"/>
              </w:rPr>
            </w:pPr>
            <w:r>
              <w:rPr>
                <w:rFonts w:ascii="Times New Roman" w:hAnsi="Times New Roman" w:cs="Times New Roman"/>
                <w:sz w:val="24"/>
                <w:szCs w:val="24"/>
                <w:lang w:eastAsia="ru-RU"/>
              </w:rPr>
              <w:t>33</w:t>
            </w:r>
          </w:p>
        </w:tc>
      </w:tr>
      <w:tr w:rsidR="00234D30" w:rsidTr="00234D30">
        <w:trPr>
          <w:trHeight w:val="325"/>
        </w:trPr>
        <w:tc>
          <w:tcPr>
            <w:tcW w:w="68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2573" w:type="dxa"/>
            <w:tcBorders>
              <w:top w:val="single" w:sz="4" w:space="0" w:color="000000"/>
              <w:left w:val="single" w:sz="4" w:space="0" w:color="000000"/>
              <w:bottom w:val="single" w:sz="4" w:space="0" w:color="000000"/>
              <w:right w:val="single" w:sz="4" w:space="0" w:color="000000"/>
            </w:tcBorders>
            <w:hideMark/>
          </w:tcPr>
          <w:p w:rsidR="00234D30" w:rsidRDefault="007A2A32">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Немецкий язык</w:t>
            </w:r>
          </w:p>
        </w:tc>
        <w:tc>
          <w:tcPr>
            <w:tcW w:w="3040"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2911"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ind w:left="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75</w:t>
            </w:r>
          </w:p>
        </w:tc>
      </w:tr>
      <w:tr w:rsidR="00234D30" w:rsidTr="00234D30">
        <w:trPr>
          <w:trHeight w:val="325"/>
        </w:trPr>
        <w:tc>
          <w:tcPr>
            <w:tcW w:w="68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2573"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Химия</w:t>
            </w:r>
          </w:p>
        </w:tc>
        <w:tc>
          <w:tcPr>
            <w:tcW w:w="3040"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2911"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ind w:left="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w:t>
            </w:r>
          </w:p>
        </w:tc>
      </w:tr>
      <w:tr w:rsidR="00234D30" w:rsidTr="00234D30">
        <w:trPr>
          <w:trHeight w:val="325"/>
        </w:trPr>
        <w:tc>
          <w:tcPr>
            <w:tcW w:w="685"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2573" w:type="dxa"/>
            <w:tcBorders>
              <w:top w:val="single" w:sz="4" w:space="0" w:color="000000"/>
              <w:left w:val="single" w:sz="4" w:space="0" w:color="000000"/>
              <w:bottom w:val="single" w:sz="4" w:space="0" w:color="000000"/>
              <w:right w:val="single" w:sz="4" w:space="0" w:color="000000"/>
            </w:tcBorders>
            <w:hideMark/>
          </w:tcPr>
          <w:p w:rsidR="00234D30" w:rsidRDefault="00234D30">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Право</w:t>
            </w:r>
          </w:p>
        </w:tc>
        <w:tc>
          <w:tcPr>
            <w:tcW w:w="3040"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911" w:type="dxa"/>
            <w:tcBorders>
              <w:top w:val="single" w:sz="4" w:space="0" w:color="000000"/>
              <w:left w:val="single" w:sz="4" w:space="0" w:color="000000"/>
              <w:bottom w:val="single" w:sz="4" w:space="0" w:color="000000"/>
              <w:right w:val="single" w:sz="4" w:space="0" w:color="000000"/>
            </w:tcBorders>
            <w:hideMark/>
          </w:tcPr>
          <w:p w:rsidR="00234D30" w:rsidRDefault="00076D5F">
            <w:pPr>
              <w:spacing w:after="0" w:line="240" w:lineRule="auto"/>
              <w:ind w:left="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17</w:t>
            </w:r>
          </w:p>
        </w:tc>
      </w:tr>
      <w:tr w:rsidR="00076D5F" w:rsidTr="00B11A71">
        <w:trPr>
          <w:trHeight w:val="325"/>
        </w:trPr>
        <w:tc>
          <w:tcPr>
            <w:tcW w:w="3258" w:type="dxa"/>
            <w:gridSpan w:val="2"/>
            <w:tcBorders>
              <w:top w:val="single" w:sz="4" w:space="0" w:color="000000"/>
              <w:left w:val="single" w:sz="4" w:space="0" w:color="000000"/>
              <w:bottom w:val="single" w:sz="4" w:space="0" w:color="000000"/>
              <w:right w:val="single" w:sz="4" w:space="0" w:color="000000"/>
            </w:tcBorders>
            <w:hideMark/>
          </w:tcPr>
          <w:p w:rsidR="00076D5F" w:rsidRDefault="00076D5F">
            <w:pPr>
              <w:spacing w:after="0" w:line="240" w:lineRule="auto"/>
              <w:ind w:left="2"/>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ИТОГО:</w:t>
            </w:r>
          </w:p>
        </w:tc>
        <w:tc>
          <w:tcPr>
            <w:tcW w:w="3040" w:type="dxa"/>
            <w:tcBorders>
              <w:top w:val="single" w:sz="4" w:space="0" w:color="000000"/>
              <w:left w:val="single" w:sz="4" w:space="0" w:color="000000"/>
              <w:bottom w:val="single" w:sz="4" w:space="0" w:color="000000"/>
              <w:right w:val="single" w:sz="4" w:space="0" w:color="000000"/>
            </w:tcBorders>
            <w:hideMark/>
          </w:tcPr>
          <w:p w:rsidR="00076D5F" w:rsidRDefault="00076D5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101</w:t>
            </w:r>
          </w:p>
        </w:tc>
        <w:tc>
          <w:tcPr>
            <w:tcW w:w="2911" w:type="dxa"/>
            <w:tcBorders>
              <w:top w:val="single" w:sz="4" w:space="0" w:color="000000"/>
              <w:left w:val="single" w:sz="4" w:space="0" w:color="000000"/>
              <w:bottom w:val="single" w:sz="4" w:space="0" w:color="000000"/>
              <w:right w:val="single" w:sz="4" w:space="0" w:color="000000"/>
            </w:tcBorders>
            <w:hideMark/>
          </w:tcPr>
          <w:p w:rsidR="00076D5F" w:rsidRDefault="00076D5F">
            <w:pPr>
              <w:spacing w:after="0" w:line="240" w:lineRule="auto"/>
              <w:ind w:left="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31</w:t>
            </w:r>
          </w:p>
        </w:tc>
      </w:tr>
    </w:tbl>
    <w:p w:rsidR="00234D30" w:rsidRDefault="00234D30" w:rsidP="00234D30">
      <w:pPr>
        <w:spacing w:after="15" w:line="240" w:lineRule="auto"/>
        <w:ind w:left="708"/>
        <w:jc w:val="both"/>
        <w:rPr>
          <w:rFonts w:ascii="Times New Roman" w:hAnsi="Times New Roman" w:cs="Times New Roman"/>
          <w:sz w:val="24"/>
          <w:szCs w:val="24"/>
          <w:lang w:eastAsia="ru-RU"/>
        </w:rPr>
      </w:pPr>
    </w:p>
    <w:p w:rsidR="00234D30" w:rsidRDefault="00234D30" w:rsidP="00234D30">
      <w:pPr>
        <w:spacing w:after="15" w:line="240" w:lineRule="auto"/>
        <w:ind w:left="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Анализируя данные таблицы, следует сделать вывод: </w:t>
      </w:r>
    </w:p>
    <w:p w:rsidR="00234D30" w:rsidRDefault="00234D30" w:rsidP="00234D30">
      <w:pPr>
        <w:numPr>
          <w:ilvl w:val="0"/>
          <w:numId w:val="3"/>
        </w:numPr>
        <w:spacing w:after="15"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Наиболее высокий процент победителей и призеров школьного этапа Всероссийской олимпиады школьников представлен по предметам:   обществознание – 79 %, экономика – 60 %, избирательное право – 57 %, русский язык – 54 %, английский язык и право – 50 %.</w:t>
      </w:r>
    </w:p>
    <w:p w:rsidR="00234D30" w:rsidRDefault="00234D30" w:rsidP="00234D30">
      <w:pPr>
        <w:numPr>
          <w:ilvl w:val="0"/>
          <w:numId w:val="3"/>
        </w:numPr>
        <w:spacing w:after="15"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Процент победителей и призеров школьного этапа Всероссийской олимпиады школьников  ниже среднего отмечается по всем остальным предметам.  </w:t>
      </w:r>
    </w:p>
    <w:p w:rsidR="00234D30" w:rsidRDefault="00234D30" w:rsidP="00234D30">
      <w:pPr>
        <w:spacing w:after="37" w:line="240" w:lineRule="auto"/>
        <w:ind w:left="-15" w:firstLine="69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Проведение анализа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Всероссийской олимпиады школьников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 этапе олимпиады недостаточный, так как по отдельным предметам отсутствуют победители. По сравнению с прошлым учебным годом уменьшилась количество обучающихся имеющих нулевой процент выполнения олимпиадных заданий, вместе с тем такие учащиеся еще имеются, а также имеются обучающиеся не преодолевшие 50% порог.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  </w:t>
      </w:r>
    </w:p>
    <w:p w:rsidR="00234D30" w:rsidRDefault="00234D30" w:rsidP="00234D30">
      <w:pPr>
        <w:spacing w:after="15" w:line="240" w:lineRule="auto"/>
        <w:ind w:right="277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На основании </w:t>
      </w:r>
      <w:proofErr w:type="gramStart"/>
      <w:r>
        <w:rPr>
          <w:rFonts w:ascii="Times New Roman" w:hAnsi="Times New Roman" w:cs="Times New Roman"/>
          <w:b/>
          <w:bCs/>
          <w:sz w:val="24"/>
          <w:szCs w:val="24"/>
          <w:lang w:eastAsia="ru-RU"/>
        </w:rPr>
        <w:t>вышеизложенного</w:t>
      </w:r>
      <w:proofErr w:type="gramEnd"/>
      <w:r>
        <w:rPr>
          <w:rFonts w:ascii="Times New Roman" w:hAnsi="Times New Roman" w:cs="Times New Roman"/>
          <w:b/>
          <w:bCs/>
          <w:sz w:val="24"/>
          <w:szCs w:val="24"/>
          <w:lang w:eastAsia="ru-RU"/>
        </w:rPr>
        <w:t xml:space="preserve"> рекомендовано: </w:t>
      </w:r>
    </w:p>
    <w:p w:rsidR="00234D30" w:rsidRDefault="00076D5F" w:rsidP="00234D30">
      <w:pPr>
        <w:spacing w:after="15" w:line="240" w:lineRule="auto"/>
        <w:ind w:left="708" w:right="277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Руководителям М</w:t>
      </w:r>
      <w:r w:rsidR="00234D30">
        <w:rPr>
          <w:rFonts w:ascii="Times New Roman" w:hAnsi="Times New Roman" w:cs="Times New Roman"/>
          <w:b/>
          <w:bCs/>
          <w:sz w:val="24"/>
          <w:szCs w:val="24"/>
          <w:lang w:eastAsia="ru-RU"/>
        </w:rPr>
        <w:t xml:space="preserve">МО: </w:t>
      </w:r>
    </w:p>
    <w:p w:rsidR="00234D30" w:rsidRDefault="00234D30" w:rsidP="00234D30">
      <w:pPr>
        <w:pStyle w:val="1"/>
        <w:numPr>
          <w:ilvl w:val="0"/>
          <w:numId w:val="4"/>
        </w:numPr>
        <w:tabs>
          <w:tab w:val="left" w:pos="426"/>
        </w:tabs>
        <w:spacing w:before="0" w:beforeAutospacing="0" w:after="15" w:afterAutospacing="0"/>
        <w:jc w:val="both"/>
      </w:pPr>
      <w:r>
        <w:t>Провести анализ участия обучающихся и полученных результатов в школьном этапе Всероссийской олимпиады школьников по учебным предм</w:t>
      </w:r>
      <w:r w:rsidR="00076D5F">
        <w:t>етам, рассмотреть на заседании М</w:t>
      </w:r>
      <w:r>
        <w:t xml:space="preserve">МО; </w:t>
      </w:r>
    </w:p>
    <w:p w:rsidR="00234D30" w:rsidRDefault="00234D30" w:rsidP="00234D30">
      <w:pPr>
        <w:numPr>
          <w:ilvl w:val="0"/>
          <w:numId w:val="4"/>
        </w:numPr>
        <w:tabs>
          <w:tab w:val="left" w:pos="426"/>
        </w:tabs>
        <w:spacing w:after="15"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Предусмотреть различные формы работы по повышению мотивации и результативности учащихся в участии на  различных этапах предметных олимпиад; </w:t>
      </w:r>
    </w:p>
    <w:p w:rsidR="00234D30" w:rsidRDefault="00234D30" w:rsidP="00234D30">
      <w:pPr>
        <w:numPr>
          <w:ilvl w:val="0"/>
          <w:numId w:val="4"/>
        </w:numPr>
        <w:tabs>
          <w:tab w:val="left" w:pos="426"/>
        </w:tabs>
        <w:spacing w:after="15"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Продолжить формирование банка данных по материалам предметных олимпиад школьного и муниципального уровня 202</w:t>
      </w:r>
      <w:r w:rsidR="00076D5F">
        <w:rPr>
          <w:rFonts w:ascii="Times New Roman" w:hAnsi="Times New Roman" w:cs="Times New Roman"/>
          <w:sz w:val="24"/>
          <w:szCs w:val="24"/>
          <w:lang w:eastAsia="ru-RU"/>
        </w:rPr>
        <w:t>4</w:t>
      </w:r>
      <w:r>
        <w:rPr>
          <w:rFonts w:ascii="Times New Roman" w:hAnsi="Times New Roman" w:cs="Times New Roman"/>
          <w:sz w:val="24"/>
          <w:szCs w:val="24"/>
          <w:lang w:eastAsia="ru-RU"/>
        </w:rPr>
        <w:t>-202</w:t>
      </w:r>
      <w:r w:rsidR="00076D5F">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учебного года;   </w:t>
      </w:r>
    </w:p>
    <w:p w:rsidR="00234D30" w:rsidRDefault="00234D30" w:rsidP="00234D30">
      <w:pPr>
        <w:numPr>
          <w:ilvl w:val="0"/>
          <w:numId w:val="4"/>
        </w:numPr>
        <w:tabs>
          <w:tab w:val="left" w:pos="426"/>
        </w:tabs>
        <w:spacing w:after="15"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 </w:t>
      </w:r>
    </w:p>
    <w:p w:rsidR="00234D30" w:rsidRDefault="00234D30" w:rsidP="00234D30">
      <w:pPr>
        <w:spacing w:after="3" w:line="240" w:lineRule="auto"/>
        <w:ind w:left="703" w:hanging="1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Учителям-предметникам: </w:t>
      </w:r>
    </w:p>
    <w:p w:rsidR="00234D30" w:rsidRDefault="00234D30" w:rsidP="00234D30">
      <w:pPr>
        <w:pStyle w:val="1"/>
        <w:numPr>
          <w:ilvl w:val="0"/>
          <w:numId w:val="5"/>
        </w:numPr>
        <w:tabs>
          <w:tab w:val="left" w:pos="284"/>
        </w:tabs>
        <w:spacing w:before="0" w:beforeAutospacing="0" w:after="15" w:afterAutospacing="0"/>
        <w:jc w:val="both"/>
      </w:pPr>
      <w:r>
        <w:t xml:space="preserve">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 </w:t>
      </w:r>
    </w:p>
    <w:p w:rsidR="00234D30" w:rsidRDefault="00234D30" w:rsidP="00234D30">
      <w:pPr>
        <w:numPr>
          <w:ilvl w:val="0"/>
          <w:numId w:val="5"/>
        </w:numPr>
        <w:tabs>
          <w:tab w:val="left" w:pos="284"/>
        </w:tabs>
        <w:spacing w:after="15"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подготовке к различным этапам Всероссийской олимпиады школьников  использовать возможности Интернет- ресурсов, цифровых технологий и других доступных форм обучения; </w:t>
      </w:r>
    </w:p>
    <w:p w:rsidR="00234D30" w:rsidRDefault="00234D30" w:rsidP="00234D30">
      <w:pPr>
        <w:numPr>
          <w:ilvl w:val="0"/>
          <w:numId w:val="5"/>
        </w:numPr>
        <w:tabs>
          <w:tab w:val="left" w:pos="284"/>
        </w:tabs>
        <w:spacing w:after="15"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Обеспечить системный и качественный уровень подготовки обучающихся к различным этапам Всероссийской олимпиады школьников,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rsidR="00234D30" w:rsidRDefault="00234D30" w:rsidP="00234D30">
      <w:pPr>
        <w:numPr>
          <w:ilvl w:val="0"/>
          <w:numId w:val="5"/>
        </w:numPr>
        <w:tabs>
          <w:tab w:val="left" w:pos="284"/>
        </w:tabs>
        <w:spacing w:after="15"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Предусмотреть различные формы работы по повышению мотивации и результативности учащихся в участии на различных этапах Всероссийской олимпиады школьников через урочную и внеурочную деятельность, самоподготовку обучающихся. </w:t>
      </w:r>
    </w:p>
    <w:p w:rsidR="00234D30" w:rsidRDefault="00234D30" w:rsidP="00234D30">
      <w:pPr>
        <w:spacing w:after="3" w:line="240" w:lineRule="auto"/>
        <w:ind w:left="10" w:hanging="10"/>
        <w:rPr>
          <w:rFonts w:ascii="Times New Roman" w:hAnsi="Times New Roman" w:cs="Times New Roman"/>
          <w:sz w:val="24"/>
          <w:szCs w:val="24"/>
        </w:rPr>
      </w:pP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 xml:space="preserve"> </w:t>
      </w:r>
    </w:p>
    <w:p w:rsidR="00D5763B" w:rsidRDefault="00D5763B"/>
    <w:sectPr w:rsidR="00D5763B" w:rsidSect="00D576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A0D49"/>
    <w:multiLevelType w:val="hybridMultilevel"/>
    <w:tmpl w:val="A9D247F2"/>
    <w:lvl w:ilvl="0" w:tplc="68DAF8C8">
      <w:start w:val="1"/>
      <w:numFmt w:val="bullet"/>
      <w:lvlText w:val="-"/>
      <w:lvlJc w:val="left"/>
      <w:pPr>
        <w:ind w:left="0" w:firstLine="0"/>
      </w:pPr>
      <w:rPr>
        <w:rFonts w:ascii="Times New Roman" w:eastAsia="Times New Roman" w:hAnsi="Times New Roman"/>
        <w:b w:val="0"/>
        <w:i w:val="0"/>
        <w:strike w:val="0"/>
        <w:dstrike w:val="0"/>
        <w:color w:val="000000"/>
        <w:sz w:val="24"/>
        <w:u w:val="none"/>
        <w:effect w:val="none"/>
        <w:vertAlign w:val="baseline"/>
      </w:rPr>
    </w:lvl>
    <w:lvl w:ilvl="1" w:tplc="AB3212B8">
      <w:start w:val="1"/>
      <w:numFmt w:val="bullet"/>
      <w:lvlText w:val="o"/>
      <w:lvlJc w:val="left"/>
      <w:pPr>
        <w:ind w:left="1788" w:firstLine="0"/>
      </w:pPr>
      <w:rPr>
        <w:rFonts w:ascii="Times New Roman" w:eastAsia="Times New Roman" w:hAnsi="Times New Roman"/>
        <w:b w:val="0"/>
        <w:i w:val="0"/>
        <w:strike w:val="0"/>
        <w:dstrike w:val="0"/>
        <w:color w:val="000000"/>
        <w:sz w:val="24"/>
        <w:u w:val="none"/>
        <w:effect w:val="none"/>
        <w:vertAlign w:val="baseline"/>
      </w:rPr>
    </w:lvl>
    <w:lvl w:ilvl="2" w:tplc="5F92FD78">
      <w:start w:val="1"/>
      <w:numFmt w:val="bullet"/>
      <w:lvlText w:val="▪"/>
      <w:lvlJc w:val="left"/>
      <w:pPr>
        <w:ind w:left="2508" w:firstLine="0"/>
      </w:pPr>
      <w:rPr>
        <w:rFonts w:ascii="Times New Roman" w:eastAsia="Times New Roman" w:hAnsi="Times New Roman"/>
        <w:b w:val="0"/>
        <w:i w:val="0"/>
        <w:strike w:val="0"/>
        <w:dstrike w:val="0"/>
        <w:color w:val="000000"/>
        <w:sz w:val="24"/>
        <w:u w:val="none"/>
        <w:effect w:val="none"/>
        <w:vertAlign w:val="baseline"/>
      </w:rPr>
    </w:lvl>
    <w:lvl w:ilvl="3" w:tplc="7E08948E">
      <w:start w:val="1"/>
      <w:numFmt w:val="bullet"/>
      <w:lvlText w:val="•"/>
      <w:lvlJc w:val="left"/>
      <w:pPr>
        <w:ind w:left="3228" w:firstLine="0"/>
      </w:pPr>
      <w:rPr>
        <w:rFonts w:ascii="Times New Roman" w:eastAsia="Times New Roman" w:hAnsi="Times New Roman"/>
        <w:b w:val="0"/>
        <w:i w:val="0"/>
        <w:strike w:val="0"/>
        <w:dstrike w:val="0"/>
        <w:color w:val="000000"/>
        <w:sz w:val="24"/>
        <w:u w:val="none"/>
        <w:effect w:val="none"/>
        <w:vertAlign w:val="baseline"/>
      </w:rPr>
    </w:lvl>
    <w:lvl w:ilvl="4" w:tplc="9BACA014">
      <w:start w:val="1"/>
      <w:numFmt w:val="bullet"/>
      <w:lvlText w:val="o"/>
      <w:lvlJc w:val="left"/>
      <w:pPr>
        <w:ind w:left="3948" w:firstLine="0"/>
      </w:pPr>
      <w:rPr>
        <w:rFonts w:ascii="Times New Roman" w:eastAsia="Times New Roman" w:hAnsi="Times New Roman"/>
        <w:b w:val="0"/>
        <w:i w:val="0"/>
        <w:strike w:val="0"/>
        <w:dstrike w:val="0"/>
        <w:color w:val="000000"/>
        <w:sz w:val="24"/>
        <w:u w:val="none"/>
        <w:effect w:val="none"/>
        <w:vertAlign w:val="baseline"/>
      </w:rPr>
    </w:lvl>
    <w:lvl w:ilvl="5" w:tplc="BADC2E84">
      <w:start w:val="1"/>
      <w:numFmt w:val="bullet"/>
      <w:lvlText w:val="▪"/>
      <w:lvlJc w:val="left"/>
      <w:pPr>
        <w:ind w:left="4668" w:firstLine="0"/>
      </w:pPr>
      <w:rPr>
        <w:rFonts w:ascii="Times New Roman" w:eastAsia="Times New Roman" w:hAnsi="Times New Roman"/>
        <w:b w:val="0"/>
        <w:i w:val="0"/>
        <w:strike w:val="0"/>
        <w:dstrike w:val="0"/>
        <w:color w:val="000000"/>
        <w:sz w:val="24"/>
        <w:u w:val="none"/>
        <w:effect w:val="none"/>
        <w:vertAlign w:val="baseline"/>
      </w:rPr>
    </w:lvl>
    <w:lvl w:ilvl="6" w:tplc="0838A654">
      <w:start w:val="1"/>
      <w:numFmt w:val="bullet"/>
      <w:lvlText w:val="•"/>
      <w:lvlJc w:val="left"/>
      <w:pPr>
        <w:ind w:left="5388" w:firstLine="0"/>
      </w:pPr>
      <w:rPr>
        <w:rFonts w:ascii="Times New Roman" w:eastAsia="Times New Roman" w:hAnsi="Times New Roman"/>
        <w:b w:val="0"/>
        <w:i w:val="0"/>
        <w:strike w:val="0"/>
        <w:dstrike w:val="0"/>
        <w:color w:val="000000"/>
        <w:sz w:val="24"/>
        <w:u w:val="none"/>
        <w:effect w:val="none"/>
        <w:vertAlign w:val="baseline"/>
      </w:rPr>
    </w:lvl>
    <w:lvl w:ilvl="7" w:tplc="56B021E8">
      <w:start w:val="1"/>
      <w:numFmt w:val="bullet"/>
      <w:lvlText w:val="o"/>
      <w:lvlJc w:val="left"/>
      <w:pPr>
        <w:ind w:left="6108" w:firstLine="0"/>
      </w:pPr>
      <w:rPr>
        <w:rFonts w:ascii="Times New Roman" w:eastAsia="Times New Roman" w:hAnsi="Times New Roman"/>
        <w:b w:val="0"/>
        <w:i w:val="0"/>
        <w:strike w:val="0"/>
        <w:dstrike w:val="0"/>
        <w:color w:val="000000"/>
        <w:sz w:val="24"/>
        <w:u w:val="none"/>
        <w:effect w:val="none"/>
        <w:vertAlign w:val="baseline"/>
      </w:rPr>
    </w:lvl>
    <w:lvl w:ilvl="8" w:tplc="22348D2E">
      <w:start w:val="1"/>
      <w:numFmt w:val="bullet"/>
      <w:lvlText w:val="▪"/>
      <w:lvlJc w:val="left"/>
      <w:pPr>
        <w:ind w:left="6828" w:firstLine="0"/>
      </w:pPr>
      <w:rPr>
        <w:rFonts w:ascii="Times New Roman" w:eastAsia="Times New Roman" w:hAnsi="Times New Roman"/>
        <w:b w:val="0"/>
        <w:i w:val="0"/>
        <w:strike w:val="0"/>
        <w:dstrike w:val="0"/>
        <w:color w:val="000000"/>
        <w:sz w:val="24"/>
        <w:u w:val="none"/>
        <w:effect w:val="none"/>
        <w:vertAlign w:val="baseline"/>
      </w:rPr>
    </w:lvl>
  </w:abstractNum>
  <w:abstractNum w:abstractNumId="1">
    <w:nsid w:val="3A9C418F"/>
    <w:multiLevelType w:val="hybridMultilevel"/>
    <w:tmpl w:val="92843DC0"/>
    <w:lvl w:ilvl="0" w:tplc="3BA0F26E">
      <w:start w:val="1"/>
      <w:numFmt w:val="decimal"/>
      <w:lvlText w:val="%1."/>
      <w:lvlJc w:val="left"/>
      <w:pPr>
        <w:ind w:left="0" w:firstLine="0"/>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1" w:tplc="AA948E2A">
      <w:start w:val="1"/>
      <w:numFmt w:val="bullet"/>
      <w:lvlText w:val="o"/>
      <w:lvlJc w:val="left"/>
      <w:pPr>
        <w:ind w:left="1788" w:firstLine="0"/>
      </w:pPr>
      <w:rPr>
        <w:rFonts w:ascii="Times New Roman" w:eastAsia="Times New Roman" w:hAnsi="Times New Roman"/>
        <w:b w:val="0"/>
        <w:i w:val="0"/>
        <w:strike w:val="0"/>
        <w:dstrike w:val="0"/>
        <w:color w:val="000000"/>
        <w:sz w:val="24"/>
        <w:u w:val="none"/>
        <w:effect w:val="none"/>
        <w:vertAlign w:val="baseline"/>
      </w:rPr>
    </w:lvl>
    <w:lvl w:ilvl="2" w:tplc="45703920">
      <w:start w:val="1"/>
      <w:numFmt w:val="bullet"/>
      <w:lvlText w:val="▪"/>
      <w:lvlJc w:val="left"/>
      <w:pPr>
        <w:ind w:left="2508" w:firstLine="0"/>
      </w:pPr>
      <w:rPr>
        <w:rFonts w:ascii="Times New Roman" w:eastAsia="Times New Roman" w:hAnsi="Times New Roman"/>
        <w:b w:val="0"/>
        <w:i w:val="0"/>
        <w:strike w:val="0"/>
        <w:dstrike w:val="0"/>
        <w:color w:val="000000"/>
        <w:sz w:val="24"/>
        <w:u w:val="none"/>
        <w:effect w:val="none"/>
        <w:vertAlign w:val="baseline"/>
      </w:rPr>
    </w:lvl>
    <w:lvl w:ilvl="3" w:tplc="D4740BB4">
      <w:start w:val="1"/>
      <w:numFmt w:val="bullet"/>
      <w:lvlText w:val="•"/>
      <w:lvlJc w:val="left"/>
      <w:pPr>
        <w:ind w:left="3228" w:firstLine="0"/>
      </w:pPr>
      <w:rPr>
        <w:rFonts w:ascii="Times New Roman" w:eastAsia="Times New Roman" w:hAnsi="Times New Roman"/>
        <w:b w:val="0"/>
        <w:i w:val="0"/>
        <w:strike w:val="0"/>
        <w:dstrike w:val="0"/>
        <w:color w:val="000000"/>
        <w:sz w:val="24"/>
        <w:u w:val="none"/>
        <w:effect w:val="none"/>
        <w:vertAlign w:val="baseline"/>
      </w:rPr>
    </w:lvl>
    <w:lvl w:ilvl="4" w:tplc="33BCFA40">
      <w:start w:val="1"/>
      <w:numFmt w:val="bullet"/>
      <w:lvlText w:val="o"/>
      <w:lvlJc w:val="left"/>
      <w:pPr>
        <w:ind w:left="3948" w:firstLine="0"/>
      </w:pPr>
      <w:rPr>
        <w:rFonts w:ascii="Times New Roman" w:eastAsia="Times New Roman" w:hAnsi="Times New Roman"/>
        <w:b w:val="0"/>
        <w:i w:val="0"/>
        <w:strike w:val="0"/>
        <w:dstrike w:val="0"/>
        <w:color w:val="000000"/>
        <w:sz w:val="24"/>
        <w:u w:val="none"/>
        <w:effect w:val="none"/>
        <w:vertAlign w:val="baseline"/>
      </w:rPr>
    </w:lvl>
    <w:lvl w:ilvl="5" w:tplc="FC9EF908">
      <w:start w:val="1"/>
      <w:numFmt w:val="bullet"/>
      <w:lvlText w:val="▪"/>
      <w:lvlJc w:val="left"/>
      <w:pPr>
        <w:ind w:left="4668" w:firstLine="0"/>
      </w:pPr>
      <w:rPr>
        <w:rFonts w:ascii="Times New Roman" w:eastAsia="Times New Roman" w:hAnsi="Times New Roman"/>
        <w:b w:val="0"/>
        <w:i w:val="0"/>
        <w:strike w:val="0"/>
        <w:dstrike w:val="0"/>
        <w:color w:val="000000"/>
        <w:sz w:val="24"/>
        <w:u w:val="none"/>
        <w:effect w:val="none"/>
        <w:vertAlign w:val="baseline"/>
      </w:rPr>
    </w:lvl>
    <w:lvl w:ilvl="6" w:tplc="4E28BDEE">
      <w:start w:val="1"/>
      <w:numFmt w:val="bullet"/>
      <w:lvlText w:val="•"/>
      <w:lvlJc w:val="left"/>
      <w:pPr>
        <w:ind w:left="5388" w:firstLine="0"/>
      </w:pPr>
      <w:rPr>
        <w:rFonts w:ascii="Times New Roman" w:eastAsia="Times New Roman" w:hAnsi="Times New Roman"/>
        <w:b w:val="0"/>
        <w:i w:val="0"/>
        <w:strike w:val="0"/>
        <w:dstrike w:val="0"/>
        <w:color w:val="000000"/>
        <w:sz w:val="24"/>
        <w:u w:val="none"/>
        <w:effect w:val="none"/>
        <w:vertAlign w:val="baseline"/>
      </w:rPr>
    </w:lvl>
    <w:lvl w:ilvl="7" w:tplc="ED020E2C">
      <w:start w:val="1"/>
      <w:numFmt w:val="bullet"/>
      <w:lvlText w:val="o"/>
      <w:lvlJc w:val="left"/>
      <w:pPr>
        <w:ind w:left="6108" w:firstLine="0"/>
      </w:pPr>
      <w:rPr>
        <w:rFonts w:ascii="Times New Roman" w:eastAsia="Times New Roman" w:hAnsi="Times New Roman"/>
        <w:b w:val="0"/>
        <w:i w:val="0"/>
        <w:strike w:val="0"/>
        <w:dstrike w:val="0"/>
        <w:color w:val="000000"/>
        <w:sz w:val="24"/>
        <w:u w:val="none"/>
        <w:effect w:val="none"/>
        <w:vertAlign w:val="baseline"/>
      </w:rPr>
    </w:lvl>
    <w:lvl w:ilvl="8" w:tplc="083C5F98">
      <w:start w:val="1"/>
      <w:numFmt w:val="bullet"/>
      <w:lvlText w:val="▪"/>
      <w:lvlJc w:val="left"/>
      <w:pPr>
        <w:ind w:left="6828" w:firstLine="0"/>
      </w:pPr>
      <w:rPr>
        <w:rFonts w:ascii="Times New Roman" w:eastAsia="Times New Roman" w:hAnsi="Times New Roman"/>
        <w:b w:val="0"/>
        <w:i w:val="0"/>
        <w:strike w:val="0"/>
        <w:dstrike w:val="0"/>
        <w:color w:val="000000"/>
        <w:sz w:val="24"/>
        <w:u w:val="none"/>
        <w:effect w:val="none"/>
        <w:vertAlign w:val="baseline"/>
      </w:rPr>
    </w:lvl>
  </w:abstractNum>
  <w:abstractNum w:abstractNumId="2">
    <w:nsid w:val="4D852772"/>
    <w:multiLevelType w:val="hybridMultilevel"/>
    <w:tmpl w:val="D72C4836"/>
    <w:lvl w:ilvl="0" w:tplc="9592A5A8">
      <w:start w:val="1"/>
      <w:numFmt w:val="decimal"/>
      <w:lvlText w:val="%1."/>
      <w:lvlJc w:val="left"/>
      <w:pPr>
        <w:ind w:left="0" w:firstLine="0"/>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1" w:tplc="A2180750">
      <w:start w:val="1"/>
      <w:numFmt w:val="lowerLetter"/>
      <w:lvlText w:val="%2"/>
      <w:lvlJc w:val="left"/>
      <w:pPr>
        <w:ind w:left="1788" w:firstLine="0"/>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2" w:tplc="D3A28ADC">
      <w:start w:val="1"/>
      <w:numFmt w:val="lowerRoman"/>
      <w:lvlText w:val="%3"/>
      <w:lvlJc w:val="left"/>
      <w:pPr>
        <w:ind w:left="2508" w:firstLine="0"/>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3" w:tplc="C4126E7E">
      <w:start w:val="1"/>
      <w:numFmt w:val="decimal"/>
      <w:lvlText w:val="%4"/>
      <w:lvlJc w:val="left"/>
      <w:pPr>
        <w:ind w:left="3228" w:firstLine="0"/>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4" w:tplc="4E184E44">
      <w:start w:val="1"/>
      <w:numFmt w:val="lowerLetter"/>
      <w:lvlText w:val="%5"/>
      <w:lvlJc w:val="left"/>
      <w:pPr>
        <w:ind w:left="3948" w:firstLine="0"/>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5" w:tplc="F642DB0E">
      <w:start w:val="1"/>
      <w:numFmt w:val="lowerRoman"/>
      <w:lvlText w:val="%6"/>
      <w:lvlJc w:val="left"/>
      <w:pPr>
        <w:ind w:left="4668" w:firstLine="0"/>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6" w:tplc="24843A14">
      <w:start w:val="1"/>
      <w:numFmt w:val="decimal"/>
      <w:lvlText w:val="%7"/>
      <w:lvlJc w:val="left"/>
      <w:pPr>
        <w:ind w:left="5388" w:firstLine="0"/>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7" w:tplc="5E9AD502">
      <w:start w:val="1"/>
      <w:numFmt w:val="lowerLetter"/>
      <w:lvlText w:val="%8"/>
      <w:lvlJc w:val="left"/>
      <w:pPr>
        <w:ind w:left="6108" w:firstLine="0"/>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8" w:tplc="4BE611CE">
      <w:start w:val="1"/>
      <w:numFmt w:val="lowerRoman"/>
      <w:lvlText w:val="%9"/>
      <w:lvlJc w:val="left"/>
      <w:pPr>
        <w:ind w:left="6828" w:firstLine="0"/>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abstractNum>
  <w:abstractNum w:abstractNumId="3">
    <w:nsid w:val="5F75559C"/>
    <w:multiLevelType w:val="hybridMultilevel"/>
    <w:tmpl w:val="4F783A4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69D738B2"/>
    <w:multiLevelType w:val="hybridMultilevel"/>
    <w:tmpl w:val="A656B63A"/>
    <w:lvl w:ilvl="0" w:tplc="40DC82C4">
      <w:start w:val="1"/>
      <w:numFmt w:val="bullet"/>
      <w:lvlText w:val="-"/>
      <w:lvlJc w:val="left"/>
      <w:pPr>
        <w:ind w:left="708" w:firstLine="0"/>
      </w:pPr>
      <w:rPr>
        <w:rFonts w:ascii="Times New Roman" w:eastAsia="Times New Roman" w:hAnsi="Times New Roman"/>
        <w:b w:val="0"/>
        <w:i w:val="0"/>
        <w:strike w:val="0"/>
        <w:dstrike w:val="0"/>
        <w:color w:val="000000"/>
        <w:sz w:val="24"/>
        <w:u w:val="none"/>
        <w:effect w:val="none"/>
        <w:vertAlign w:val="baseline"/>
      </w:rPr>
    </w:lvl>
    <w:lvl w:ilvl="1" w:tplc="1F3EE3FE">
      <w:start w:val="1"/>
      <w:numFmt w:val="bullet"/>
      <w:lvlText w:val="o"/>
      <w:lvlJc w:val="left"/>
      <w:pPr>
        <w:ind w:left="1788" w:firstLine="0"/>
      </w:pPr>
      <w:rPr>
        <w:rFonts w:ascii="Times New Roman" w:eastAsia="Times New Roman" w:hAnsi="Times New Roman"/>
        <w:b w:val="0"/>
        <w:i w:val="0"/>
        <w:strike w:val="0"/>
        <w:dstrike w:val="0"/>
        <w:color w:val="000000"/>
        <w:sz w:val="24"/>
        <w:u w:val="none"/>
        <w:effect w:val="none"/>
        <w:vertAlign w:val="baseline"/>
      </w:rPr>
    </w:lvl>
    <w:lvl w:ilvl="2" w:tplc="43AC86D8">
      <w:start w:val="1"/>
      <w:numFmt w:val="bullet"/>
      <w:lvlText w:val="▪"/>
      <w:lvlJc w:val="left"/>
      <w:pPr>
        <w:ind w:left="2508" w:firstLine="0"/>
      </w:pPr>
      <w:rPr>
        <w:rFonts w:ascii="Times New Roman" w:eastAsia="Times New Roman" w:hAnsi="Times New Roman"/>
        <w:b w:val="0"/>
        <w:i w:val="0"/>
        <w:strike w:val="0"/>
        <w:dstrike w:val="0"/>
        <w:color w:val="000000"/>
        <w:sz w:val="24"/>
        <w:u w:val="none"/>
        <w:effect w:val="none"/>
        <w:vertAlign w:val="baseline"/>
      </w:rPr>
    </w:lvl>
    <w:lvl w:ilvl="3" w:tplc="70A4B8AC">
      <w:start w:val="1"/>
      <w:numFmt w:val="bullet"/>
      <w:lvlText w:val="•"/>
      <w:lvlJc w:val="left"/>
      <w:pPr>
        <w:ind w:left="3228" w:firstLine="0"/>
      </w:pPr>
      <w:rPr>
        <w:rFonts w:ascii="Times New Roman" w:eastAsia="Times New Roman" w:hAnsi="Times New Roman"/>
        <w:b w:val="0"/>
        <w:i w:val="0"/>
        <w:strike w:val="0"/>
        <w:dstrike w:val="0"/>
        <w:color w:val="000000"/>
        <w:sz w:val="24"/>
        <w:u w:val="none"/>
        <w:effect w:val="none"/>
        <w:vertAlign w:val="baseline"/>
      </w:rPr>
    </w:lvl>
    <w:lvl w:ilvl="4" w:tplc="2B00E5DE">
      <w:start w:val="1"/>
      <w:numFmt w:val="bullet"/>
      <w:lvlText w:val="o"/>
      <w:lvlJc w:val="left"/>
      <w:pPr>
        <w:ind w:left="3948" w:firstLine="0"/>
      </w:pPr>
      <w:rPr>
        <w:rFonts w:ascii="Times New Roman" w:eastAsia="Times New Roman" w:hAnsi="Times New Roman"/>
        <w:b w:val="0"/>
        <w:i w:val="0"/>
        <w:strike w:val="0"/>
        <w:dstrike w:val="0"/>
        <w:color w:val="000000"/>
        <w:sz w:val="24"/>
        <w:u w:val="none"/>
        <w:effect w:val="none"/>
        <w:vertAlign w:val="baseline"/>
      </w:rPr>
    </w:lvl>
    <w:lvl w:ilvl="5" w:tplc="3BB4BC4C">
      <w:start w:val="1"/>
      <w:numFmt w:val="bullet"/>
      <w:lvlText w:val="▪"/>
      <w:lvlJc w:val="left"/>
      <w:pPr>
        <w:ind w:left="4668" w:firstLine="0"/>
      </w:pPr>
      <w:rPr>
        <w:rFonts w:ascii="Times New Roman" w:eastAsia="Times New Roman" w:hAnsi="Times New Roman"/>
        <w:b w:val="0"/>
        <w:i w:val="0"/>
        <w:strike w:val="0"/>
        <w:dstrike w:val="0"/>
        <w:color w:val="000000"/>
        <w:sz w:val="24"/>
        <w:u w:val="none"/>
        <w:effect w:val="none"/>
        <w:vertAlign w:val="baseline"/>
      </w:rPr>
    </w:lvl>
    <w:lvl w:ilvl="6" w:tplc="4F700348">
      <w:start w:val="1"/>
      <w:numFmt w:val="bullet"/>
      <w:lvlText w:val="•"/>
      <w:lvlJc w:val="left"/>
      <w:pPr>
        <w:ind w:left="5388" w:firstLine="0"/>
      </w:pPr>
      <w:rPr>
        <w:rFonts w:ascii="Times New Roman" w:eastAsia="Times New Roman" w:hAnsi="Times New Roman"/>
        <w:b w:val="0"/>
        <w:i w:val="0"/>
        <w:strike w:val="0"/>
        <w:dstrike w:val="0"/>
        <w:color w:val="000000"/>
        <w:sz w:val="24"/>
        <w:u w:val="none"/>
        <w:effect w:val="none"/>
        <w:vertAlign w:val="baseline"/>
      </w:rPr>
    </w:lvl>
    <w:lvl w:ilvl="7" w:tplc="64BC1746">
      <w:start w:val="1"/>
      <w:numFmt w:val="bullet"/>
      <w:lvlText w:val="o"/>
      <w:lvlJc w:val="left"/>
      <w:pPr>
        <w:ind w:left="6108" w:firstLine="0"/>
      </w:pPr>
      <w:rPr>
        <w:rFonts w:ascii="Times New Roman" w:eastAsia="Times New Roman" w:hAnsi="Times New Roman"/>
        <w:b w:val="0"/>
        <w:i w:val="0"/>
        <w:strike w:val="0"/>
        <w:dstrike w:val="0"/>
        <w:color w:val="000000"/>
        <w:sz w:val="24"/>
        <w:u w:val="none"/>
        <w:effect w:val="none"/>
        <w:vertAlign w:val="baseline"/>
      </w:rPr>
    </w:lvl>
    <w:lvl w:ilvl="8" w:tplc="3D900732">
      <w:start w:val="1"/>
      <w:numFmt w:val="bullet"/>
      <w:lvlText w:val="▪"/>
      <w:lvlJc w:val="left"/>
      <w:pPr>
        <w:ind w:left="6828" w:firstLine="0"/>
      </w:pPr>
      <w:rPr>
        <w:rFonts w:ascii="Times New Roman" w:eastAsia="Times New Roman" w:hAnsi="Times New Roman"/>
        <w:b w:val="0"/>
        <w:i w:val="0"/>
        <w:strike w:val="0"/>
        <w:dstrike w:val="0"/>
        <w:color w:val="000000"/>
        <w:sz w:val="24"/>
        <w:u w:val="none"/>
        <w:effect w:val="none"/>
        <w:vertAlign w:val="baseline"/>
      </w:r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proofState w:spelling="clean" w:grammar="clean"/>
  <w:defaultTabStop w:val="708"/>
  <w:characterSpacingControl w:val="doNotCompress"/>
  <w:compat/>
  <w:rsids>
    <w:rsidRoot w:val="00234D30"/>
    <w:rsid w:val="00076D5F"/>
    <w:rsid w:val="00234D30"/>
    <w:rsid w:val="00531F1F"/>
    <w:rsid w:val="007A2A32"/>
    <w:rsid w:val="00B241B5"/>
    <w:rsid w:val="00BC290F"/>
    <w:rsid w:val="00C46C34"/>
    <w:rsid w:val="00D53AD9"/>
    <w:rsid w:val="00D576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D30"/>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34D30"/>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3">
    <w:name w:val="Hyperlink"/>
    <w:basedOn w:val="a0"/>
    <w:uiPriority w:val="99"/>
    <w:semiHidden/>
    <w:unhideWhenUsed/>
    <w:rsid w:val="00234D30"/>
    <w:rPr>
      <w:color w:val="0000FF"/>
      <w:u w:val="single"/>
    </w:rPr>
  </w:style>
</w:styles>
</file>

<file path=word/webSettings.xml><?xml version="1.0" encoding="utf-8"?>
<w:webSettings xmlns:r="http://schemas.openxmlformats.org/officeDocument/2006/relationships" xmlns:w="http://schemas.openxmlformats.org/wordprocessingml/2006/main">
  <w:divs>
    <w:div w:id="75486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FF47CF6C8380506307483E95B9F9A5F85E8C0ACB3F7B2CBDE6F2C2CA823392DAF3254D80E4D2880l6K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FF47CF6C8380506307483E95B9F9A5F86E1CAA7B4F1B2CBDE6F2C2CA823392DAF3254D80E4D2880l6KDF" TargetMode="External"/><Relationship Id="rId5" Type="http://schemas.openxmlformats.org/officeDocument/2006/relationships/hyperlink" Target="consultantplus://offline/ref=0FF47CF6C8380506307483E95B9F9A5F86EFCFA7B4F6B2CBDE6F2C2CA823392DAF3254D80E4D2880l6K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1192</Words>
  <Characters>6796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FFF10978876</dc:creator>
  <cp:lastModifiedBy>FFF10978876</cp:lastModifiedBy>
  <cp:revision>7</cp:revision>
  <cp:lastPrinted>2024-12-25T10:37:00Z</cp:lastPrinted>
  <dcterms:created xsi:type="dcterms:W3CDTF">2024-12-04T13:30:00Z</dcterms:created>
  <dcterms:modified xsi:type="dcterms:W3CDTF">2025-01-06T10:52:00Z</dcterms:modified>
</cp:coreProperties>
</file>