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B8" w:rsidRPr="00A54947" w:rsidRDefault="007E74B8" w:rsidP="007E74B8">
      <w:pPr>
        <w:rPr>
          <w:b/>
        </w:rPr>
      </w:pPr>
      <w:r>
        <w:t xml:space="preserve">                           </w:t>
      </w:r>
      <w:r w:rsidRPr="00A54947">
        <w:rPr>
          <w:b/>
        </w:rPr>
        <w:t xml:space="preserve">Муниципальное образовательное учреждение  </w:t>
      </w:r>
    </w:p>
    <w:p w:rsidR="007E74B8" w:rsidRPr="00A54947" w:rsidRDefault="007E74B8" w:rsidP="007E74B8">
      <w:pPr>
        <w:rPr>
          <w:b/>
        </w:rPr>
      </w:pPr>
      <w:r w:rsidRPr="00A54947">
        <w:rPr>
          <w:b/>
        </w:rPr>
        <w:t xml:space="preserve">                           Бельская средняя общеобразовательная школа </w:t>
      </w:r>
    </w:p>
    <w:p w:rsidR="007E74B8" w:rsidRDefault="007E74B8" w:rsidP="007E74B8"/>
    <w:p w:rsidR="007E74B8" w:rsidRDefault="007E74B8" w:rsidP="007E74B8"/>
    <w:p w:rsidR="007E74B8" w:rsidRDefault="007E74B8" w:rsidP="007E74B8"/>
    <w:p w:rsidR="007E74B8" w:rsidRDefault="007E74B8" w:rsidP="007E74B8">
      <w:proofErr w:type="gramStart"/>
      <w:r>
        <w:t>Согласовано на</w:t>
      </w:r>
      <w:r w:rsidR="00590B23">
        <w:t xml:space="preserve"> </w:t>
      </w:r>
      <w:r w:rsidR="00397EAF">
        <w:t>Ш</w:t>
      </w:r>
      <w:r>
        <w:t>МО                                                                          Утверждено</w:t>
      </w:r>
      <w:proofErr w:type="gramEnd"/>
    </w:p>
    <w:p w:rsidR="007E74B8" w:rsidRDefault="007E74B8" w:rsidP="007E74B8">
      <w:r>
        <w:t>развивающего цикла                                               на основ</w:t>
      </w:r>
      <w:r w:rsidR="00A54947">
        <w:t>ании приказа №01/3 от 01.09.2023</w:t>
      </w:r>
      <w:r>
        <w:t>г.</w:t>
      </w:r>
    </w:p>
    <w:p w:rsidR="007E74B8" w:rsidRDefault="00A54947" w:rsidP="007E74B8">
      <w:r>
        <w:t>Протокол № 01 от 30.08.2023г.</w:t>
      </w:r>
    </w:p>
    <w:p w:rsidR="007E74B8" w:rsidRDefault="007E74B8" w:rsidP="007E74B8"/>
    <w:p w:rsidR="007E74B8" w:rsidRDefault="007E74B8" w:rsidP="007E74B8"/>
    <w:p w:rsidR="007E74B8" w:rsidRDefault="007E74B8" w:rsidP="007E74B8">
      <w:pPr>
        <w:jc w:val="center"/>
      </w:pPr>
      <w:r>
        <w:rPr>
          <w:sz w:val="52"/>
          <w:szCs w:val="52"/>
        </w:rPr>
        <w:t>Рабочая программа</w:t>
      </w:r>
    </w:p>
    <w:p w:rsidR="007E74B8" w:rsidRDefault="007E74B8" w:rsidP="007E74B8">
      <w:pPr>
        <w:jc w:val="center"/>
        <w:rPr>
          <w:sz w:val="52"/>
          <w:szCs w:val="52"/>
        </w:rPr>
      </w:pPr>
      <w:r>
        <w:rPr>
          <w:sz w:val="52"/>
          <w:szCs w:val="52"/>
        </w:rPr>
        <w:t>по физической культуре для 11 класса</w:t>
      </w:r>
    </w:p>
    <w:p w:rsidR="007E74B8" w:rsidRDefault="00A54947" w:rsidP="007E74B8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2023-2024</w:t>
      </w:r>
      <w:r w:rsidR="007E74B8">
        <w:rPr>
          <w:sz w:val="36"/>
          <w:szCs w:val="36"/>
        </w:rPr>
        <w:t xml:space="preserve"> </w:t>
      </w:r>
      <w:proofErr w:type="spellStart"/>
      <w:r w:rsidR="007E74B8">
        <w:rPr>
          <w:sz w:val="36"/>
          <w:szCs w:val="36"/>
        </w:rPr>
        <w:t>уч</w:t>
      </w:r>
      <w:proofErr w:type="gramStart"/>
      <w:r w:rsidR="007E74B8">
        <w:rPr>
          <w:sz w:val="36"/>
          <w:szCs w:val="36"/>
        </w:rPr>
        <w:t>.г</w:t>
      </w:r>
      <w:proofErr w:type="gramEnd"/>
      <w:r w:rsidR="007E74B8">
        <w:rPr>
          <w:sz w:val="36"/>
          <w:szCs w:val="36"/>
        </w:rPr>
        <w:t>од</w:t>
      </w:r>
      <w:proofErr w:type="spellEnd"/>
      <w:r w:rsidR="007E74B8">
        <w:rPr>
          <w:sz w:val="36"/>
          <w:szCs w:val="36"/>
        </w:rPr>
        <w:t xml:space="preserve"> </w:t>
      </w:r>
    </w:p>
    <w:p w:rsidR="007E74B8" w:rsidRDefault="007E74B8" w:rsidP="007E74B8">
      <w:pPr>
        <w:jc w:val="center"/>
        <w:rPr>
          <w:sz w:val="36"/>
          <w:szCs w:val="36"/>
        </w:rPr>
      </w:pPr>
    </w:p>
    <w:p w:rsidR="007E74B8" w:rsidRDefault="007E74B8" w:rsidP="007E74B8">
      <w:pPr>
        <w:jc w:val="center"/>
        <w:rPr>
          <w:sz w:val="36"/>
          <w:szCs w:val="36"/>
        </w:rPr>
      </w:pPr>
    </w:p>
    <w:p w:rsidR="007E74B8" w:rsidRDefault="007E74B8" w:rsidP="007E74B8">
      <w:pPr>
        <w:jc w:val="center"/>
        <w:rPr>
          <w:sz w:val="36"/>
          <w:szCs w:val="36"/>
        </w:rPr>
      </w:pPr>
    </w:p>
    <w:p w:rsidR="007E74B8" w:rsidRDefault="007E74B8" w:rsidP="007E74B8">
      <w:pPr>
        <w:jc w:val="center"/>
        <w:rPr>
          <w:sz w:val="36"/>
          <w:szCs w:val="36"/>
        </w:rPr>
      </w:pPr>
    </w:p>
    <w:p w:rsidR="007E74B8" w:rsidRDefault="007E74B8" w:rsidP="007E74B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>
        <w:t xml:space="preserve"> </w:t>
      </w:r>
      <w:r>
        <w:rPr>
          <w:sz w:val="28"/>
          <w:szCs w:val="28"/>
        </w:rPr>
        <w:t>Составитель</w:t>
      </w:r>
    </w:p>
    <w:p w:rsidR="007E74B8" w:rsidRDefault="007E74B8" w:rsidP="007E74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Грищенков</w:t>
      </w:r>
      <w:proofErr w:type="spellEnd"/>
      <w:r>
        <w:rPr>
          <w:sz w:val="28"/>
          <w:szCs w:val="28"/>
        </w:rPr>
        <w:t xml:space="preserve"> В.А.                                                                                                                                        </w:t>
      </w:r>
      <w:r>
        <w:t xml:space="preserve">                              </w:t>
      </w:r>
    </w:p>
    <w:p w:rsidR="007E74B8" w:rsidRDefault="007E74B8" w:rsidP="007E74B8">
      <w:r>
        <w:t xml:space="preserve">                                                                                                            учитель 1 кв. категории</w:t>
      </w:r>
    </w:p>
    <w:p w:rsidR="007E74B8" w:rsidRDefault="007E74B8" w:rsidP="007E74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7E74B8" w:rsidRDefault="007E74B8" w:rsidP="007E74B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Белый</w:t>
      </w:r>
    </w:p>
    <w:p w:rsidR="007E74B8" w:rsidRDefault="007E74B8" w:rsidP="007E74B8">
      <w:pPr>
        <w:jc w:val="center"/>
        <w:rPr>
          <w:sz w:val="28"/>
          <w:szCs w:val="28"/>
        </w:rPr>
      </w:pPr>
    </w:p>
    <w:p w:rsidR="007E74B8" w:rsidRDefault="007E74B8" w:rsidP="007E74B8">
      <w:pPr>
        <w:rPr>
          <w:sz w:val="28"/>
          <w:szCs w:val="28"/>
        </w:rPr>
      </w:pPr>
    </w:p>
    <w:p w:rsidR="00E4596F" w:rsidRPr="005E4EFA" w:rsidRDefault="005E4EFA" w:rsidP="005E4E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4EFA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E4596F" w:rsidRPr="00EF1D85" w:rsidRDefault="00E4596F" w:rsidP="00E459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D85">
        <w:rPr>
          <w:rFonts w:ascii="Times New Roman" w:hAnsi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color w:val="000000"/>
          <w:sz w:val="24"/>
          <w:szCs w:val="24"/>
        </w:rPr>
        <w:t xml:space="preserve">а по физической культуре  для 11 </w:t>
      </w:r>
      <w:r w:rsidRPr="00EF1D85">
        <w:rPr>
          <w:rFonts w:ascii="Times New Roman" w:hAnsi="Times New Roman"/>
          <w:color w:val="000000"/>
          <w:sz w:val="24"/>
          <w:szCs w:val="24"/>
        </w:rPr>
        <w:t>класса составлена на основе:</w:t>
      </w:r>
    </w:p>
    <w:p w:rsidR="00E4596F" w:rsidRPr="00EF1D85" w:rsidRDefault="00E4596F" w:rsidP="00E459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D85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</w:t>
      </w:r>
      <w:r>
        <w:rPr>
          <w:rFonts w:ascii="Times New Roman" w:hAnsi="Times New Roman"/>
          <w:color w:val="000000"/>
          <w:sz w:val="24"/>
          <w:szCs w:val="24"/>
        </w:rPr>
        <w:t>зовательного стандарта среднего</w:t>
      </w:r>
      <w:r w:rsidRPr="00EF1D85">
        <w:rPr>
          <w:rFonts w:ascii="Times New Roman" w:hAnsi="Times New Roman"/>
          <w:color w:val="000000"/>
          <w:sz w:val="24"/>
          <w:szCs w:val="24"/>
        </w:rPr>
        <w:t xml:space="preserve">  общего  образования (Федеральный государственный образовательный стандарт </w:t>
      </w:r>
      <w:r>
        <w:rPr>
          <w:rFonts w:ascii="Times New Roman" w:hAnsi="Times New Roman"/>
          <w:color w:val="000000"/>
          <w:sz w:val="24"/>
          <w:szCs w:val="24"/>
        </w:rPr>
        <w:t xml:space="preserve">среднего </w:t>
      </w:r>
      <w:r w:rsidRPr="00EF1D85">
        <w:rPr>
          <w:rFonts w:ascii="Times New Roman" w:hAnsi="Times New Roman"/>
          <w:color w:val="000000"/>
          <w:sz w:val="24"/>
          <w:szCs w:val="24"/>
        </w:rPr>
        <w:t>общего  образования.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EF1D85">
        <w:rPr>
          <w:rFonts w:ascii="Times New Roman" w:hAnsi="Times New Roman"/>
          <w:color w:val="000000"/>
          <w:sz w:val="24"/>
          <w:szCs w:val="24"/>
        </w:rPr>
        <w:t>);</w:t>
      </w:r>
    </w:p>
    <w:p w:rsidR="00E4596F" w:rsidRPr="00EF1D85" w:rsidRDefault="00E4596F" w:rsidP="00E459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D85">
        <w:rPr>
          <w:rFonts w:ascii="Times New Roman" w:hAnsi="Times New Roman"/>
          <w:color w:val="000000"/>
          <w:sz w:val="24"/>
          <w:szCs w:val="24"/>
        </w:rPr>
        <w:t>- Примерной программы по физической культур</w:t>
      </w:r>
      <w:proofErr w:type="gramStart"/>
      <w:r w:rsidRPr="00EF1D85">
        <w:rPr>
          <w:rFonts w:ascii="Times New Roman" w:hAnsi="Times New Roman"/>
          <w:color w:val="000000"/>
          <w:sz w:val="24"/>
          <w:szCs w:val="24"/>
        </w:rPr>
        <w:t>е(</w:t>
      </w:r>
      <w:proofErr w:type="gramEnd"/>
      <w:r w:rsidRPr="00EF1D85">
        <w:rPr>
          <w:rFonts w:ascii="Times New Roman" w:hAnsi="Times New Roman"/>
          <w:color w:val="000000"/>
          <w:sz w:val="24"/>
          <w:szCs w:val="24"/>
        </w:rPr>
        <w:t>Примерная прогр</w:t>
      </w:r>
      <w:r w:rsidR="00C805D3">
        <w:rPr>
          <w:rFonts w:ascii="Times New Roman" w:hAnsi="Times New Roman"/>
          <w:color w:val="000000"/>
          <w:sz w:val="24"/>
          <w:szCs w:val="24"/>
        </w:rPr>
        <w:t>амма по физической культуре. 10-11</w:t>
      </w:r>
      <w:r w:rsidRPr="00EF1D85">
        <w:rPr>
          <w:rFonts w:ascii="Times New Roman" w:hAnsi="Times New Roman"/>
          <w:color w:val="000000"/>
          <w:sz w:val="24"/>
          <w:szCs w:val="24"/>
        </w:rPr>
        <w:t xml:space="preserve">классы. - </w:t>
      </w:r>
      <w:proofErr w:type="gramStart"/>
      <w:r w:rsidRPr="00EF1D85">
        <w:rPr>
          <w:rFonts w:ascii="Times New Roman" w:hAnsi="Times New Roman"/>
          <w:color w:val="000000"/>
          <w:sz w:val="24"/>
          <w:szCs w:val="24"/>
        </w:rPr>
        <w:t>М.: Просвещение, 2012 год)</w:t>
      </w:r>
      <w:proofErr w:type="gramEnd"/>
    </w:p>
    <w:p w:rsidR="00E4596F" w:rsidRDefault="00E4596F" w:rsidP="00E4596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D85">
        <w:rPr>
          <w:rFonts w:ascii="Times New Roman" w:hAnsi="Times New Roman"/>
          <w:color w:val="000000"/>
          <w:sz w:val="24"/>
          <w:szCs w:val="24"/>
        </w:rPr>
        <w:t xml:space="preserve">- с авторской программой  В.И.Лях «Физическая культура </w:t>
      </w:r>
      <w:r>
        <w:rPr>
          <w:rFonts w:ascii="Times New Roman" w:hAnsi="Times New Roman"/>
          <w:color w:val="000000"/>
          <w:sz w:val="24"/>
          <w:szCs w:val="24"/>
        </w:rPr>
        <w:t>10-11</w:t>
      </w:r>
      <w:r w:rsidRPr="00EF1D85">
        <w:rPr>
          <w:rFonts w:ascii="Times New Roman" w:hAnsi="Times New Roman"/>
          <w:color w:val="000000"/>
          <w:sz w:val="24"/>
          <w:szCs w:val="24"/>
        </w:rPr>
        <w:t>классы». – М.: Просвещение, 2011 год.</w:t>
      </w:r>
    </w:p>
    <w:p w:rsidR="00E4596F" w:rsidRPr="00EF1D85" w:rsidRDefault="00E4596F" w:rsidP="00E459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D85">
        <w:rPr>
          <w:rFonts w:ascii="Times New Roman" w:hAnsi="Times New Roman"/>
          <w:color w:val="000000"/>
          <w:sz w:val="24"/>
          <w:szCs w:val="24"/>
        </w:rPr>
        <w:t> </w:t>
      </w:r>
      <w:r w:rsidRPr="00EF1D85">
        <w:rPr>
          <w:rFonts w:ascii="Times New Roman" w:hAnsi="Times New Roman"/>
          <w:b/>
          <w:bCs/>
          <w:sz w:val="24"/>
          <w:szCs w:val="24"/>
        </w:rPr>
        <w:t>Основная</w:t>
      </w:r>
      <w:r w:rsidRPr="00EF1D85">
        <w:rPr>
          <w:rFonts w:ascii="Times New Roman" w:hAnsi="Times New Roman"/>
          <w:sz w:val="24"/>
          <w:szCs w:val="24"/>
        </w:rPr>
        <w:t> </w:t>
      </w:r>
      <w:r w:rsidRPr="00EF1D85">
        <w:rPr>
          <w:rFonts w:ascii="Times New Roman" w:hAnsi="Times New Roman"/>
          <w:b/>
          <w:bCs/>
          <w:sz w:val="24"/>
          <w:szCs w:val="24"/>
        </w:rPr>
        <w:t>цель курса: </w:t>
      </w:r>
      <w:r w:rsidRPr="00EF1D85">
        <w:rPr>
          <w:rFonts w:ascii="Times New Roman" w:hAnsi="Times New Roman"/>
          <w:sz w:val="24"/>
          <w:szCs w:val="24"/>
        </w:rPr>
        <w:t>формирование разносторонне физически развитой личности</w:t>
      </w:r>
      <w:proofErr w:type="gramStart"/>
      <w:r w:rsidRPr="00EF1D8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F1D85">
        <w:rPr>
          <w:rFonts w:ascii="Times New Roman" w:hAnsi="Times New Roman"/>
          <w:sz w:val="24"/>
          <w:szCs w:val="24"/>
        </w:rPr>
        <w:t>готовой к активной творческой самореализации в пространстве общечеловеческой культуры, способной активно использовать ценности</w:t>
      </w:r>
    </w:p>
    <w:p w:rsidR="00E4596F" w:rsidRPr="00EF1D85" w:rsidRDefault="00E4596F" w:rsidP="00E459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D85">
        <w:rPr>
          <w:rFonts w:ascii="Times New Roman" w:hAnsi="Times New Roman"/>
          <w:sz w:val="24"/>
          <w:szCs w:val="24"/>
        </w:rPr>
        <w:t>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4596F" w:rsidRPr="00EF1D85" w:rsidRDefault="00E4596F" w:rsidP="00E459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D85">
        <w:rPr>
          <w:rFonts w:ascii="Times New Roman" w:hAnsi="Times New Roman"/>
          <w:b/>
          <w:bCs/>
          <w:sz w:val="24"/>
          <w:szCs w:val="24"/>
        </w:rPr>
        <w:t>Задачи курса:</w:t>
      </w:r>
    </w:p>
    <w:p w:rsidR="00E4596F" w:rsidRPr="00EF1D85" w:rsidRDefault="00E4596F" w:rsidP="00E459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D85">
        <w:rPr>
          <w:rFonts w:ascii="Times New Roman" w:hAnsi="Times New Roman"/>
          <w:sz w:val="24"/>
          <w:szCs w:val="24"/>
        </w:rPr>
        <w:t>• содействие гармоничному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:rsidR="00E4596F" w:rsidRPr="00EF1D85" w:rsidRDefault="00E4596F" w:rsidP="00E459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D85">
        <w:rPr>
          <w:rFonts w:ascii="Times New Roman" w:hAnsi="Times New Roman"/>
          <w:sz w:val="24"/>
          <w:szCs w:val="24"/>
        </w:rPr>
        <w:t>• обучение основам базовых видов двигательных действий;</w:t>
      </w:r>
    </w:p>
    <w:p w:rsidR="00E4596F" w:rsidRPr="00EF1D85" w:rsidRDefault="00E4596F" w:rsidP="00E459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D85">
        <w:rPr>
          <w:rFonts w:ascii="Times New Roman" w:hAnsi="Times New Roman"/>
          <w:sz w:val="24"/>
          <w:szCs w:val="24"/>
        </w:rPr>
        <w:t>• 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дифференцировании основных параметров движений) и кондиционных способностей (скоростно-силовых</w:t>
      </w:r>
      <w:proofErr w:type="gramStart"/>
      <w:r w:rsidRPr="00EF1D85">
        <w:rPr>
          <w:rFonts w:ascii="Times New Roman" w:hAnsi="Times New Roman"/>
          <w:sz w:val="24"/>
          <w:szCs w:val="24"/>
        </w:rPr>
        <w:t>.</w:t>
      </w:r>
      <w:proofErr w:type="gramEnd"/>
      <w:r w:rsidRPr="00EF1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1D85">
        <w:rPr>
          <w:rFonts w:ascii="Times New Roman" w:hAnsi="Times New Roman"/>
          <w:sz w:val="24"/>
          <w:szCs w:val="24"/>
        </w:rPr>
        <w:t>с</w:t>
      </w:r>
      <w:proofErr w:type="gramEnd"/>
      <w:r w:rsidRPr="00EF1D85">
        <w:rPr>
          <w:rFonts w:ascii="Times New Roman" w:hAnsi="Times New Roman"/>
          <w:sz w:val="24"/>
          <w:szCs w:val="24"/>
        </w:rPr>
        <w:t>коростных, выносливости, силы и гибкости);</w:t>
      </w:r>
    </w:p>
    <w:p w:rsidR="00E4596F" w:rsidRPr="00EF1D85" w:rsidRDefault="00E4596F" w:rsidP="00E459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D85">
        <w:rPr>
          <w:rFonts w:ascii="Times New Roman" w:hAnsi="Times New Roman"/>
          <w:sz w:val="24"/>
          <w:szCs w:val="24"/>
        </w:rPr>
        <w:t>• 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E4596F" w:rsidRPr="00EF1D85" w:rsidRDefault="00E4596F" w:rsidP="00E459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D85">
        <w:rPr>
          <w:rFonts w:ascii="Times New Roman" w:hAnsi="Times New Roman"/>
          <w:sz w:val="24"/>
          <w:szCs w:val="24"/>
        </w:rPr>
        <w:t>• выработку представлений о физической культуре личности и приемах самоконтроля;</w:t>
      </w:r>
    </w:p>
    <w:p w:rsidR="00E4596F" w:rsidRPr="00EF1D85" w:rsidRDefault="00E4596F" w:rsidP="00E459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D85">
        <w:rPr>
          <w:rFonts w:ascii="Times New Roman" w:hAnsi="Times New Roman"/>
          <w:sz w:val="24"/>
          <w:szCs w:val="24"/>
        </w:rPr>
        <w:t>• 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E4596F" w:rsidRPr="00EF1D85" w:rsidRDefault="00E4596F" w:rsidP="00E459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D85">
        <w:rPr>
          <w:rFonts w:ascii="Times New Roman" w:hAnsi="Times New Roman"/>
          <w:sz w:val="24"/>
          <w:szCs w:val="24"/>
        </w:rPr>
        <w:t>• воспитание привычки к самостоятельным занятиям физическими упражнениями, избранными вилами спорта в свободное время;</w:t>
      </w:r>
    </w:p>
    <w:p w:rsidR="00E4596F" w:rsidRPr="00EF1D85" w:rsidRDefault="00E4596F" w:rsidP="00E459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D85">
        <w:rPr>
          <w:rFonts w:ascii="Times New Roman" w:hAnsi="Times New Roman"/>
          <w:sz w:val="24"/>
          <w:szCs w:val="24"/>
        </w:rPr>
        <w:t>• выработку организаторских навыков проведения занятий в качестве командира отделения, капитана команды, судьи;</w:t>
      </w:r>
    </w:p>
    <w:p w:rsidR="00E4596F" w:rsidRPr="00EF1D85" w:rsidRDefault="00E4596F" w:rsidP="00E459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D85">
        <w:rPr>
          <w:rFonts w:ascii="Times New Roman" w:hAnsi="Times New Roman"/>
          <w:sz w:val="24"/>
          <w:szCs w:val="24"/>
        </w:rPr>
        <w:t>• формирование адекватной оценки собственных физических возможностей;</w:t>
      </w:r>
    </w:p>
    <w:p w:rsidR="00E4596F" w:rsidRPr="00EF1D85" w:rsidRDefault="00E4596F" w:rsidP="00E459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D85">
        <w:rPr>
          <w:rFonts w:ascii="Times New Roman" w:hAnsi="Times New Roman"/>
          <w:sz w:val="24"/>
          <w:szCs w:val="24"/>
        </w:rPr>
        <w:lastRenderedPageBreak/>
        <w:t>• воспитание инициативности, самостоятельности, взаимопомощи, дисциплинированности, чувства ответственности;</w:t>
      </w:r>
    </w:p>
    <w:p w:rsidR="00E4596F" w:rsidRPr="00EF1D85" w:rsidRDefault="00E4596F" w:rsidP="00E459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D85">
        <w:rPr>
          <w:rFonts w:ascii="Times New Roman" w:hAnsi="Times New Roman"/>
          <w:sz w:val="24"/>
          <w:szCs w:val="24"/>
        </w:rPr>
        <w:t xml:space="preserve">• содействие развитию психических процессов и обучение основам </w:t>
      </w:r>
      <w:proofErr w:type="gramStart"/>
      <w:r w:rsidRPr="00EF1D85">
        <w:rPr>
          <w:rFonts w:ascii="Times New Roman" w:hAnsi="Times New Roman"/>
          <w:sz w:val="24"/>
          <w:szCs w:val="24"/>
        </w:rPr>
        <w:t>психической</w:t>
      </w:r>
      <w:proofErr w:type="gramEnd"/>
      <w:r w:rsidRPr="00EF1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D8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F1D85">
        <w:rPr>
          <w:rFonts w:ascii="Times New Roman" w:hAnsi="Times New Roman"/>
          <w:sz w:val="24"/>
          <w:szCs w:val="24"/>
        </w:rPr>
        <w:t>.</w:t>
      </w:r>
    </w:p>
    <w:p w:rsidR="00E4596F" w:rsidRDefault="00E4596F" w:rsidP="007E74B8">
      <w:pPr>
        <w:rPr>
          <w:sz w:val="28"/>
          <w:szCs w:val="28"/>
        </w:rPr>
      </w:pPr>
    </w:p>
    <w:p w:rsidR="002C4BBD" w:rsidRPr="002C539A" w:rsidRDefault="002C4BBD" w:rsidP="007E74B8">
      <w:pPr>
        <w:rPr>
          <w:rFonts w:ascii="Times New Roman" w:hAnsi="Times New Roman"/>
          <w:b/>
          <w:sz w:val="24"/>
          <w:szCs w:val="24"/>
        </w:rPr>
      </w:pPr>
      <w:r w:rsidRPr="00E10E8B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2C4BBD" w:rsidRPr="002C539A" w:rsidRDefault="002C4BBD" w:rsidP="002C4BBD">
      <w:pPr>
        <w:pStyle w:val="a8"/>
        <w:shd w:val="clear" w:color="auto" w:fill="FFFFFF"/>
        <w:rPr>
          <w:color w:val="000000"/>
        </w:rPr>
      </w:pPr>
      <w:r>
        <w:rPr>
          <w:color w:val="000000"/>
        </w:rPr>
        <w:t xml:space="preserve">. </w:t>
      </w:r>
      <w:r w:rsidRPr="002C539A">
        <w:rPr>
          <w:b/>
          <w:bCs/>
          <w:color w:val="000000"/>
        </w:rPr>
        <w:t>Личностные результаты</w:t>
      </w:r>
    </w:p>
    <w:p w:rsidR="002C4BBD" w:rsidRPr="002C539A" w:rsidRDefault="002C4BBD" w:rsidP="002C4B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C539A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C4BBD" w:rsidRPr="002C539A" w:rsidRDefault="002C4BBD" w:rsidP="002C4B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C539A">
        <w:rPr>
          <w:rFonts w:ascii="Times New Roman" w:hAnsi="Times New Roman"/>
          <w:color w:val="000000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2C4BBD" w:rsidRPr="002C539A" w:rsidRDefault="002C4BBD" w:rsidP="002C4B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C539A">
        <w:rPr>
          <w:rFonts w:ascii="Times New Roman" w:hAnsi="Times New Roman"/>
          <w:color w:val="000000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2C4BBD" w:rsidRPr="002C539A" w:rsidRDefault="002C4BBD" w:rsidP="002C4B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C539A">
        <w:rPr>
          <w:rFonts w:ascii="Times New Roman" w:hAnsi="Times New Roman"/>
          <w:color w:val="000000"/>
          <w:sz w:val="24"/>
          <w:szCs w:val="24"/>
        </w:rPr>
        <w:t>воспитание чувства ответственности и долга перед Родиной;</w:t>
      </w:r>
    </w:p>
    <w:p w:rsidR="002C4BBD" w:rsidRPr="002C539A" w:rsidRDefault="002C4BBD" w:rsidP="002C4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39A">
        <w:rPr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2C539A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 w:rsidRPr="002C539A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C4BBD" w:rsidRPr="002C539A" w:rsidRDefault="002C4BBD" w:rsidP="002C4B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39A">
        <w:rPr>
          <w:rFonts w:ascii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2C4BBD" w:rsidRPr="002C539A" w:rsidRDefault="002C4BBD" w:rsidP="002C4B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C539A">
        <w:rPr>
          <w:rFonts w:ascii="Times New Roman" w:hAnsi="Times New Roman"/>
          <w:color w:val="000000"/>
          <w:sz w:val="24"/>
          <w:szCs w:val="24"/>
        </w:rPr>
        <w:t>готовности и способности вести диалог с другими людьми и достигать в нём взаимопонимания;</w:t>
      </w:r>
    </w:p>
    <w:p w:rsidR="002C4BBD" w:rsidRPr="002C539A" w:rsidRDefault="002C4BBD" w:rsidP="002C4B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C539A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C4BBD" w:rsidRPr="002C539A" w:rsidRDefault="002C4BBD" w:rsidP="002C4B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C539A">
        <w:rPr>
          <w:rFonts w:ascii="Times New Roman" w:hAnsi="Times New Roman"/>
          <w:color w:val="000000"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C4BBD" w:rsidRPr="002C539A" w:rsidRDefault="002C4BBD" w:rsidP="002C4B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C539A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C4BBD" w:rsidRPr="002C539A" w:rsidRDefault="002C4BBD" w:rsidP="002C4B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C539A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C4BBD" w:rsidRPr="002C539A" w:rsidRDefault="002C4BBD" w:rsidP="002C4B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C539A">
        <w:rPr>
          <w:rFonts w:ascii="Times New Roman" w:hAnsi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C4BBD" w:rsidRPr="002C539A" w:rsidRDefault="002C4BBD" w:rsidP="002C4B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C539A">
        <w:rPr>
          <w:rFonts w:ascii="Times New Roman" w:hAnsi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C4BBD" w:rsidRPr="002C539A" w:rsidRDefault="002C4BBD" w:rsidP="002C4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4BBD" w:rsidRPr="002C539A" w:rsidRDefault="002C4BBD" w:rsidP="002C4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C539A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C539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</w:t>
      </w:r>
    </w:p>
    <w:p w:rsidR="002C4BBD" w:rsidRPr="002C539A" w:rsidRDefault="002C4BBD" w:rsidP="002C4B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C539A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C4BBD" w:rsidRPr="002C539A" w:rsidRDefault="002C4BBD" w:rsidP="002C4B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C539A">
        <w:rPr>
          <w:rFonts w:ascii="Times New Roman" w:hAnsi="Times New Roman"/>
          <w:color w:val="000000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C4BBD" w:rsidRPr="002C539A" w:rsidRDefault="002C4BBD" w:rsidP="002C4B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C539A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C4BBD" w:rsidRPr="002C539A" w:rsidRDefault="002C4BBD" w:rsidP="002C4B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C539A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2C4BBD" w:rsidRPr="002C539A" w:rsidRDefault="002C4BBD" w:rsidP="002C4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39A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C4BBD" w:rsidRPr="002C539A" w:rsidRDefault="002C4BBD" w:rsidP="002C4B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C539A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2C4BBD" w:rsidRPr="002C539A" w:rsidRDefault="002C4BBD" w:rsidP="002C4B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C539A">
        <w:rPr>
          <w:rFonts w:ascii="Times New Roman" w:hAnsi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2C4BBD" w:rsidRPr="002C539A" w:rsidRDefault="002C4BBD" w:rsidP="002C4B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C539A">
        <w:rPr>
          <w:rFonts w:ascii="Times New Roman" w:hAnsi="Times New Roman"/>
          <w:color w:val="000000"/>
          <w:sz w:val="24"/>
          <w:szCs w:val="24"/>
        </w:rPr>
        <w:t>умение формулировать, аргументировать и отстаивать своё мнение;</w:t>
      </w:r>
    </w:p>
    <w:p w:rsidR="002C4BBD" w:rsidRPr="00CD0AEB" w:rsidRDefault="002C4BBD" w:rsidP="002C4B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0AEB"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</w:t>
      </w:r>
      <w:r w:rsidRPr="00CD0AEB">
        <w:rPr>
          <w:rFonts w:ascii="Times New Roman" w:hAnsi="Times New Roman"/>
          <w:color w:val="000000"/>
          <w:sz w:val="24"/>
          <w:szCs w:val="24"/>
        </w:rPr>
        <w:t> изучения учебного предмета «Физическая культура» являются следующие умения, которым учащиеся научатся и получат возможность научиться:</w:t>
      </w:r>
    </w:p>
    <w:p w:rsidR="002C4BBD" w:rsidRPr="00C50FD4" w:rsidRDefault="002C4BBD" w:rsidP="002C4B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50FD4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 научится:</w:t>
      </w:r>
    </w:p>
    <w:p w:rsidR="002C4BBD" w:rsidRPr="00C50FD4" w:rsidRDefault="002C4BBD" w:rsidP="002C4B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C50FD4">
        <w:rPr>
          <w:rFonts w:ascii="Times New Roman" w:eastAsia="Calibri" w:hAnsi="Times New Roman"/>
          <w:sz w:val="24"/>
          <w:szCs w:val="24"/>
          <w:u w:color="000000"/>
          <w:bdr w:val="nil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2C4BBD" w:rsidRPr="00C50FD4" w:rsidRDefault="002C4BBD" w:rsidP="002C4B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C50FD4">
        <w:rPr>
          <w:rFonts w:ascii="Times New Roman" w:eastAsia="Calibri" w:hAnsi="Times New Roman"/>
          <w:sz w:val="24"/>
          <w:szCs w:val="24"/>
          <w:u w:color="000000"/>
          <w:bdr w:val="nil"/>
        </w:rPr>
        <w:t>знать способы контроля и оценки физического развития и физической подготовленности;</w:t>
      </w:r>
    </w:p>
    <w:p w:rsidR="002C4BBD" w:rsidRPr="00C50FD4" w:rsidRDefault="002C4BBD" w:rsidP="002C4B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C50FD4">
        <w:rPr>
          <w:rFonts w:ascii="Times New Roman" w:eastAsia="Calibri" w:hAnsi="Times New Roman"/>
          <w:sz w:val="24"/>
          <w:szCs w:val="24"/>
          <w:u w:color="000000"/>
          <w:bdr w:val="nil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2C4BBD" w:rsidRPr="00C50FD4" w:rsidRDefault="002C4BBD" w:rsidP="002C4B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C50FD4">
        <w:rPr>
          <w:rFonts w:ascii="Times New Roman" w:eastAsia="Calibri" w:hAnsi="Times New Roman"/>
          <w:sz w:val="24"/>
          <w:szCs w:val="24"/>
          <w:u w:color="000000"/>
          <w:bdr w:val="nil"/>
        </w:rPr>
        <w:t>характеризовать индивидуальные особенности физического и психического развития;</w:t>
      </w:r>
    </w:p>
    <w:p w:rsidR="002C4BBD" w:rsidRPr="00C50FD4" w:rsidRDefault="002C4BBD" w:rsidP="002C4B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C50FD4">
        <w:rPr>
          <w:rFonts w:ascii="Times New Roman" w:eastAsia="Calibri" w:hAnsi="Times New Roman"/>
          <w:sz w:val="24"/>
          <w:szCs w:val="24"/>
          <w:u w:color="000000"/>
          <w:bdr w:val="nil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2C4BBD" w:rsidRPr="00C50FD4" w:rsidRDefault="002C4BBD" w:rsidP="002C4B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C50FD4">
        <w:rPr>
          <w:rFonts w:ascii="Times New Roman" w:eastAsia="Calibri" w:hAnsi="Times New Roman"/>
          <w:sz w:val="24"/>
          <w:szCs w:val="24"/>
          <w:u w:color="000000"/>
          <w:bdr w:val="nil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2C4BBD" w:rsidRPr="00C50FD4" w:rsidRDefault="002C4BBD" w:rsidP="002C4B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C50FD4">
        <w:rPr>
          <w:rFonts w:ascii="Times New Roman" w:eastAsia="Calibri" w:hAnsi="Times New Roman"/>
          <w:sz w:val="24"/>
          <w:szCs w:val="24"/>
          <w:u w:color="000000"/>
          <w:bdr w:val="nil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2C4BBD" w:rsidRPr="00C50FD4" w:rsidRDefault="002C4BBD" w:rsidP="002C4B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C50FD4">
        <w:rPr>
          <w:rFonts w:ascii="Times New Roman" w:eastAsia="Calibri" w:hAnsi="Times New Roman"/>
          <w:sz w:val="24"/>
          <w:szCs w:val="24"/>
          <w:u w:color="000000"/>
          <w:bdr w:val="nil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2C4BBD" w:rsidRPr="00C50FD4" w:rsidRDefault="002C4BBD" w:rsidP="002C4B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C50FD4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практически использовать приемы </w:t>
      </w:r>
      <w:proofErr w:type="spellStart"/>
      <w:r w:rsidRPr="00C50FD4">
        <w:rPr>
          <w:rFonts w:ascii="Times New Roman" w:eastAsia="Calibri" w:hAnsi="Times New Roman"/>
          <w:sz w:val="24"/>
          <w:szCs w:val="24"/>
          <w:u w:color="000000"/>
          <w:bdr w:val="nil"/>
        </w:rPr>
        <w:t>самомассажа</w:t>
      </w:r>
      <w:proofErr w:type="spellEnd"/>
      <w:r w:rsidRPr="00C50FD4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 и релаксации;</w:t>
      </w:r>
    </w:p>
    <w:p w:rsidR="002C4BBD" w:rsidRPr="00C50FD4" w:rsidRDefault="002C4BBD" w:rsidP="002C4B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C50FD4">
        <w:rPr>
          <w:rFonts w:ascii="Times New Roman" w:eastAsia="Calibri" w:hAnsi="Times New Roman"/>
          <w:sz w:val="24"/>
          <w:szCs w:val="24"/>
          <w:u w:color="000000"/>
          <w:bdr w:val="nil"/>
        </w:rPr>
        <w:t>практически использовать приемы защиты и самообороны;</w:t>
      </w:r>
    </w:p>
    <w:p w:rsidR="002C4BBD" w:rsidRPr="00C50FD4" w:rsidRDefault="002C4BBD" w:rsidP="002C4B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C50FD4">
        <w:rPr>
          <w:rFonts w:ascii="Times New Roman" w:eastAsia="Calibri" w:hAnsi="Times New Roman"/>
          <w:sz w:val="24"/>
          <w:szCs w:val="24"/>
          <w:u w:color="000000"/>
          <w:bdr w:val="nil"/>
        </w:rPr>
        <w:t>составлять и проводить комплексы физических упражнений различной направленности;</w:t>
      </w:r>
    </w:p>
    <w:p w:rsidR="002C4BBD" w:rsidRPr="00C50FD4" w:rsidRDefault="002C4BBD" w:rsidP="002C4B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C50FD4">
        <w:rPr>
          <w:rFonts w:ascii="Times New Roman" w:eastAsia="Calibri" w:hAnsi="Times New Roman"/>
          <w:sz w:val="24"/>
          <w:szCs w:val="24"/>
          <w:u w:color="000000"/>
          <w:bdr w:val="nil"/>
        </w:rPr>
        <w:t>определять уровни индивидуального физического развития и развития физических качеств;</w:t>
      </w:r>
    </w:p>
    <w:p w:rsidR="002C4BBD" w:rsidRPr="00C50FD4" w:rsidRDefault="002C4BBD" w:rsidP="002C4B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C50FD4">
        <w:rPr>
          <w:rFonts w:ascii="Times New Roman" w:eastAsia="Calibri" w:hAnsi="Times New Roman"/>
          <w:sz w:val="24"/>
          <w:szCs w:val="24"/>
          <w:u w:color="000000"/>
          <w:bdr w:val="nil"/>
        </w:rPr>
        <w:t>проводить мероприятия по профилактике травматизма во время занятий физическими упражнениями;</w:t>
      </w:r>
    </w:p>
    <w:p w:rsidR="002C4BBD" w:rsidRPr="00C50FD4" w:rsidRDefault="002C4BBD" w:rsidP="002C4B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C50FD4">
        <w:rPr>
          <w:rFonts w:ascii="Times New Roman" w:eastAsia="Calibri" w:hAnsi="Times New Roman"/>
          <w:sz w:val="24"/>
          <w:szCs w:val="24"/>
          <w:u w:color="000000"/>
          <w:bdr w:val="nil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2C4BBD" w:rsidRPr="00C50FD4" w:rsidRDefault="002C4BBD" w:rsidP="002C4B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C4BBD" w:rsidRPr="00C50FD4" w:rsidRDefault="002C4BBD" w:rsidP="002C4B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50FD4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 получит возможность научиться:</w:t>
      </w:r>
    </w:p>
    <w:p w:rsidR="002C4BBD" w:rsidRPr="00C805D3" w:rsidRDefault="002C4BBD" w:rsidP="002C4B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C805D3">
        <w:rPr>
          <w:rFonts w:ascii="Times New Roman" w:eastAsia="Calibri" w:hAnsi="Times New Roman"/>
          <w:sz w:val="24"/>
          <w:szCs w:val="24"/>
          <w:u w:color="000000"/>
          <w:bdr w:val="nil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2C4BBD" w:rsidRPr="00C805D3" w:rsidRDefault="002C4BBD" w:rsidP="002C4B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C805D3">
        <w:rPr>
          <w:rFonts w:ascii="Times New Roman" w:eastAsia="Calibri" w:hAnsi="Times New Roman"/>
          <w:sz w:val="24"/>
          <w:szCs w:val="24"/>
          <w:u w:color="000000"/>
          <w:bdr w:val="nil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2C4BBD" w:rsidRPr="00C805D3" w:rsidRDefault="002C4BBD" w:rsidP="002C4B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C805D3">
        <w:rPr>
          <w:rFonts w:ascii="Times New Roman" w:eastAsia="Calibri" w:hAnsi="Times New Roman"/>
          <w:sz w:val="24"/>
          <w:szCs w:val="24"/>
          <w:u w:color="000000"/>
          <w:bdr w:val="nil"/>
        </w:rPr>
        <w:lastRenderedPageBreak/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2C4BBD" w:rsidRPr="00C805D3" w:rsidRDefault="002C4BBD" w:rsidP="002C4B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C805D3">
        <w:rPr>
          <w:rFonts w:ascii="Times New Roman" w:eastAsia="Calibri" w:hAnsi="Times New Roman"/>
          <w:sz w:val="24"/>
          <w:szCs w:val="24"/>
          <w:u w:color="000000"/>
          <w:bdr w:val="nil"/>
        </w:rPr>
        <w:t>выполнять технические приемы и тактические действия национальных видов спорта;</w:t>
      </w:r>
    </w:p>
    <w:p w:rsidR="002C4BBD" w:rsidRPr="00C805D3" w:rsidRDefault="002C4BBD" w:rsidP="002C4B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C805D3">
        <w:rPr>
          <w:rFonts w:ascii="Times New Roman" w:eastAsia="Calibri" w:hAnsi="Times New Roman"/>
          <w:sz w:val="24"/>
          <w:szCs w:val="24"/>
          <w:u w:color="000000"/>
          <w:bdr w:val="nil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2C4BBD" w:rsidRPr="00C805D3" w:rsidRDefault="002C4BBD" w:rsidP="002C4B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C805D3">
        <w:rPr>
          <w:rFonts w:ascii="Times New Roman" w:eastAsia="Calibri" w:hAnsi="Times New Roman"/>
          <w:sz w:val="24"/>
          <w:szCs w:val="24"/>
          <w:u w:color="000000"/>
          <w:bdr w:val="nil"/>
        </w:rPr>
        <w:t>осуществлять судейство в избранном виде спорта;</w:t>
      </w:r>
    </w:p>
    <w:p w:rsidR="002C4BBD" w:rsidRPr="00C805D3" w:rsidRDefault="002C4BBD" w:rsidP="002C4BB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C805D3">
        <w:rPr>
          <w:rFonts w:ascii="Times New Roman" w:eastAsia="Calibri" w:hAnsi="Times New Roman"/>
          <w:sz w:val="24"/>
          <w:szCs w:val="24"/>
          <w:u w:color="000000"/>
          <w:bdr w:val="nil"/>
        </w:rPr>
        <w:t>составлять и выполнять комплексы специальной физической подготовки.</w:t>
      </w:r>
    </w:p>
    <w:p w:rsidR="002C4BBD" w:rsidRPr="00C805D3" w:rsidRDefault="002C4BBD" w:rsidP="002C4B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C4BBD" w:rsidRPr="00CD0AEB" w:rsidRDefault="002C4BBD" w:rsidP="002C4BBD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4BBD" w:rsidRPr="00D55BAB" w:rsidRDefault="00E4596F" w:rsidP="00E4596F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="002C4BBD" w:rsidRPr="00D55BAB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 «Физическая культура»</w:t>
      </w:r>
    </w:p>
    <w:p w:rsidR="002C4BBD" w:rsidRPr="00FB6F20" w:rsidRDefault="002C4BBD" w:rsidP="002C4B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F20">
        <w:rPr>
          <w:rFonts w:ascii="Times New Roman" w:hAnsi="Times New Roman"/>
          <w:sz w:val="24"/>
          <w:szCs w:val="24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2C4BBD" w:rsidRPr="00FB6F20" w:rsidRDefault="002C4BBD" w:rsidP="002C4B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F20">
        <w:rPr>
          <w:rFonts w:ascii="Times New Roman" w:hAnsi="Times New Roman"/>
          <w:sz w:val="24"/>
          <w:szCs w:val="24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2C4BBD" w:rsidRPr="00FB6F20" w:rsidRDefault="002C4BBD" w:rsidP="002C4B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F20">
        <w:rPr>
          <w:rFonts w:ascii="Times New Roman" w:hAnsi="Times New Roman"/>
          <w:sz w:val="24"/>
          <w:szCs w:val="24"/>
        </w:rPr>
        <w:t xml:space="preserve"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</w:t>
      </w:r>
      <w:proofErr w:type="spellStart"/>
      <w:r w:rsidRPr="00FB6F20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FB6F2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2C4BBD" w:rsidRDefault="002C4BBD" w:rsidP="002C4B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F20">
        <w:rPr>
          <w:rFonts w:ascii="Times New Roman" w:hAnsi="Times New Roman"/>
          <w:sz w:val="24"/>
          <w:szCs w:val="24"/>
        </w:rPr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</w:t>
      </w:r>
      <w:proofErr w:type="gramStart"/>
      <w:r w:rsidRPr="00FB6F20">
        <w:rPr>
          <w:rFonts w:ascii="Times New Roman" w:hAnsi="Times New Roman"/>
          <w:sz w:val="24"/>
          <w:szCs w:val="24"/>
        </w:rPr>
        <w:t xml:space="preserve">«Биология», «Математика», «Физика», «География», «Основы безопасности жизнедеятельности», Иностранный язык», «Музыка» и др. </w:t>
      </w:r>
      <w:proofErr w:type="gramEnd"/>
    </w:p>
    <w:p w:rsidR="002C4BBD" w:rsidRPr="00FB6F20" w:rsidRDefault="002C4BBD" w:rsidP="002C4BBD">
      <w:pPr>
        <w:pStyle w:val="a3"/>
        <w:ind w:left="709"/>
        <w:jc w:val="both"/>
        <w:rPr>
          <w:rFonts w:ascii="Times New Roman" w:hAnsi="Times New Roman"/>
          <w:b/>
        </w:rPr>
      </w:pPr>
      <w:r w:rsidRPr="00FB6F20">
        <w:rPr>
          <w:rFonts w:ascii="Times New Roman" w:hAnsi="Times New Roman"/>
          <w:b/>
        </w:rPr>
        <w:t xml:space="preserve">Физическая культура как область знаний </w:t>
      </w:r>
    </w:p>
    <w:p w:rsidR="002C4BBD" w:rsidRPr="00FB6F20" w:rsidRDefault="002C4BBD" w:rsidP="002C4BBD">
      <w:pPr>
        <w:pStyle w:val="a3"/>
        <w:ind w:left="709"/>
        <w:jc w:val="both"/>
        <w:rPr>
          <w:rFonts w:ascii="Times New Roman" w:hAnsi="Times New Roman"/>
          <w:b/>
        </w:rPr>
      </w:pPr>
      <w:r w:rsidRPr="00FB6F20">
        <w:rPr>
          <w:rFonts w:ascii="Times New Roman" w:hAnsi="Times New Roman"/>
          <w:b/>
        </w:rPr>
        <w:t>История и современное развитие физической культуры</w:t>
      </w:r>
    </w:p>
    <w:p w:rsidR="002C4BBD" w:rsidRPr="00C805D3" w:rsidRDefault="002C4BBD" w:rsidP="002C4BBD">
      <w:pPr>
        <w:pStyle w:val="a3"/>
        <w:ind w:left="0" w:firstLine="709"/>
        <w:jc w:val="both"/>
        <w:rPr>
          <w:rFonts w:ascii="Times New Roman" w:hAnsi="Times New Roman"/>
        </w:rPr>
      </w:pPr>
      <w:r w:rsidRPr="00C805D3">
        <w:rPr>
          <w:rFonts w:ascii="Times New Roman" w:hAnsi="Times New Roman"/>
        </w:rPr>
        <w:t xml:space="preserve">Олимпийские игры древности. Возрождение Олимпийских игр и олимпийского движения. Олимпийское движение в России. Современные Олимпийские игры.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2C4BBD" w:rsidRPr="00C805D3" w:rsidRDefault="002C4BBD" w:rsidP="002C4BBD">
      <w:pPr>
        <w:pStyle w:val="a3"/>
        <w:ind w:left="0" w:firstLine="709"/>
        <w:jc w:val="both"/>
        <w:rPr>
          <w:rFonts w:ascii="Times New Roman" w:hAnsi="Times New Roman"/>
        </w:rPr>
      </w:pPr>
      <w:r w:rsidRPr="00C805D3">
        <w:rPr>
          <w:rFonts w:ascii="Times New Roman" w:hAnsi="Times New Roman"/>
          <w:b/>
        </w:rPr>
        <w:t>Современное представление о физической культуре (основные понятия)</w:t>
      </w:r>
    </w:p>
    <w:p w:rsidR="002C4BBD" w:rsidRPr="00C805D3" w:rsidRDefault="002C4BBD" w:rsidP="002C4BB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5D3">
        <w:rPr>
          <w:rFonts w:ascii="Times New Roman" w:hAnsi="Times New Roman"/>
          <w:sz w:val="24"/>
          <w:szCs w:val="24"/>
        </w:rPr>
        <w:t>Физическое развитие человека. Физическая подготовка,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Техника движений и ее основные показатели. Спорт и спортивная подготовка. Всероссийский физкультурно-спортивный комплекс «Готов к труду и обороне».</w:t>
      </w:r>
    </w:p>
    <w:p w:rsidR="002C4BBD" w:rsidRPr="00C805D3" w:rsidRDefault="002C4BBD" w:rsidP="002C4BBD">
      <w:pPr>
        <w:pStyle w:val="a3"/>
        <w:ind w:left="709"/>
        <w:jc w:val="both"/>
        <w:rPr>
          <w:rFonts w:ascii="Times New Roman" w:hAnsi="Times New Roman"/>
        </w:rPr>
      </w:pPr>
      <w:r w:rsidRPr="00C805D3">
        <w:rPr>
          <w:rFonts w:ascii="Times New Roman" w:hAnsi="Times New Roman"/>
          <w:b/>
        </w:rPr>
        <w:t>Физическая культура человека</w:t>
      </w:r>
    </w:p>
    <w:p w:rsidR="002C4BBD" w:rsidRPr="00FB6F20" w:rsidRDefault="002C4BBD" w:rsidP="002C4B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6F20">
        <w:rPr>
          <w:rFonts w:ascii="Times New Roman" w:hAnsi="Times New Roman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FB6F20">
        <w:rPr>
          <w:rFonts w:ascii="Times New Roman" w:hAnsi="Times New Roman"/>
          <w:b/>
          <w:sz w:val="24"/>
          <w:szCs w:val="24"/>
        </w:rPr>
        <w:t xml:space="preserve">Способы двигательной (физкультурной) деятельности </w:t>
      </w:r>
    </w:p>
    <w:p w:rsidR="002C4BBD" w:rsidRPr="00FB6F20" w:rsidRDefault="002C4BBD" w:rsidP="002C4B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6F20">
        <w:rPr>
          <w:rFonts w:ascii="Times New Roman" w:hAnsi="Times New Roman"/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C805D3" w:rsidRPr="00C805D3" w:rsidRDefault="002C4BBD" w:rsidP="002C4BBD">
      <w:pPr>
        <w:pStyle w:val="a3"/>
        <w:numPr>
          <w:ilvl w:val="0"/>
          <w:numId w:val="2"/>
        </w:numPr>
        <w:ind w:left="709" w:firstLine="709"/>
        <w:jc w:val="both"/>
        <w:rPr>
          <w:rFonts w:ascii="Times New Roman" w:hAnsi="Times New Roman"/>
          <w:b/>
        </w:rPr>
      </w:pPr>
      <w:r w:rsidRPr="00C805D3">
        <w:rPr>
          <w:rFonts w:ascii="Times New Roman" w:hAnsi="Times New Roman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</w:t>
      </w:r>
      <w:r w:rsidRPr="00C805D3">
        <w:rPr>
          <w:rFonts w:ascii="Times New Roman" w:hAnsi="Times New Roman"/>
        </w:rPr>
        <w:lastRenderedPageBreak/>
        <w:t xml:space="preserve">комплексов для утренней зарядки, физкультминуток, </w:t>
      </w:r>
      <w:proofErr w:type="spellStart"/>
      <w:r w:rsidRPr="00C805D3">
        <w:rPr>
          <w:rFonts w:ascii="Times New Roman" w:hAnsi="Times New Roman"/>
        </w:rPr>
        <w:t>физкультпауз</w:t>
      </w:r>
      <w:proofErr w:type="spellEnd"/>
      <w:r w:rsidRPr="00C805D3">
        <w:rPr>
          <w:rFonts w:ascii="Times New Roman" w:hAnsi="Times New Roman"/>
        </w:rPr>
        <w:t xml:space="preserve">, коррекции осанки и телосложения. </w:t>
      </w:r>
    </w:p>
    <w:p w:rsidR="002C4BBD" w:rsidRPr="00C805D3" w:rsidRDefault="002C4BBD" w:rsidP="00C805D3">
      <w:pPr>
        <w:pStyle w:val="a3"/>
        <w:ind w:left="1418"/>
        <w:jc w:val="both"/>
        <w:rPr>
          <w:rFonts w:ascii="Times New Roman" w:hAnsi="Times New Roman"/>
          <w:b/>
        </w:rPr>
      </w:pPr>
      <w:r w:rsidRPr="00C805D3">
        <w:rPr>
          <w:rFonts w:ascii="Times New Roman" w:hAnsi="Times New Roman"/>
          <w:b/>
        </w:rPr>
        <w:t xml:space="preserve">Оценка эффективности занятий физической культурой </w:t>
      </w:r>
    </w:p>
    <w:p w:rsidR="002C4BBD" w:rsidRPr="00FB6F20" w:rsidRDefault="002C4BBD" w:rsidP="002C4BB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F20">
        <w:rPr>
          <w:rFonts w:ascii="Times New Roman" w:hAnsi="Times New Roman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2C4BBD" w:rsidRPr="00FB6F20" w:rsidRDefault="002C4BBD" w:rsidP="002C4BBD">
      <w:pPr>
        <w:pStyle w:val="a3"/>
        <w:ind w:left="709"/>
        <w:jc w:val="both"/>
        <w:rPr>
          <w:rFonts w:ascii="Times New Roman" w:hAnsi="Times New Roman"/>
          <w:b/>
        </w:rPr>
      </w:pPr>
      <w:r w:rsidRPr="00FB6F20">
        <w:rPr>
          <w:rFonts w:ascii="Times New Roman" w:hAnsi="Times New Roman"/>
          <w:b/>
        </w:rPr>
        <w:t>Физическое совершенствование</w:t>
      </w:r>
    </w:p>
    <w:p w:rsidR="002C4BBD" w:rsidRPr="00FB6F20" w:rsidRDefault="002C4BBD" w:rsidP="002C4BBD">
      <w:pPr>
        <w:pStyle w:val="a3"/>
        <w:ind w:left="709"/>
        <w:jc w:val="both"/>
        <w:rPr>
          <w:rFonts w:ascii="Times New Roman" w:hAnsi="Times New Roman"/>
          <w:i/>
        </w:rPr>
      </w:pPr>
      <w:r w:rsidRPr="00FB6F20">
        <w:rPr>
          <w:rFonts w:ascii="Times New Roman" w:hAnsi="Times New Roman"/>
          <w:b/>
        </w:rPr>
        <w:t>Физкультурно-оздоровительная деятельность</w:t>
      </w:r>
    </w:p>
    <w:p w:rsidR="002C4BBD" w:rsidRPr="00FB6F20" w:rsidRDefault="002C4BBD" w:rsidP="002C4BBD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B6F20">
        <w:rPr>
          <w:rFonts w:ascii="Times New Roman" w:hAnsi="Times New Roman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</w:p>
    <w:p w:rsidR="002C4BBD" w:rsidRPr="00FB6F20" w:rsidRDefault="002C4BBD" w:rsidP="002C4BBD">
      <w:pPr>
        <w:pStyle w:val="a3"/>
        <w:ind w:left="709"/>
        <w:jc w:val="both"/>
        <w:rPr>
          <w:rFonts w:ascii="Times New Roman" w:hAnsi="Times New Roman"/>
        </w:rPr>
      </w:pPr>
      <w:r w:rsidRPr="00FB6F20">
        <w:rPr>
          <w:rFonts w:ascii="Times New Roman" w:hAnsi="Times New Roman"/>
          <w:b/>
        </w:rPr>
        <w:t>Спортивно-оздоровительная деятельность</w:t>
      </w:r>
    </w:p>
    <w:p w:rsidR="002C4BBD" w:rsidRDefault="002C4BBD" w:rsidP="002C4BB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F20">
        <w:rPr>
          <w:rFonts w:ascii="Times New Roman" w:hAnsi="Times New Roman"/>
          <w:sz w:val="24"/>
          <w:szCs w:val="24"/>
        </w:rPr>
        <w:t>Гимнастика с основами акробатики:</w:t>
      </w:r>
      <w:r>
        <w:rPr>
          <w:rFonts w:ascii="Times New Roman" w:hAnsi="Times New Roman"/>
          <w:sz w:val="24"/>
          <w:szCs w:val="24"/>
        </w:rPr>
        <w:t xml:space="preserve"> (20ч) </w:t>
      </w:r>
      <w:r w:rsidRPr="00FB6F20">
        <w:rPr>
          <w:rFonts w:ascii="Times New Roman" w:hAnsi="Times New Roman"/>
          <w:sz w:val="24"/>
          <w:szCs w:val="24"/>
        </w:rPr>
        <w:t xml:space="preserve"> организующие команды и приемы. Акробатические упражнения и комбинации. </w:t>
      </w:r>
      <w:proofErr w:type="gramStart"/>
      <w:r w:rsidRPr="00FB6F20">
        <w:rPr>
          <w:rFonts w:ascii="Times New Roman" w:hAnsi="Times New Roman"/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FB6F20">
        <w:rPr>
          <w:rFonts w:ascii="Times New Roman" w:hAnsi="Times New Roman"/>
          <w:sz w:val="24"/>
          <w:szCs w:val="24"/>
        </w:rPr>
        <w:t xml:space="preserve"> Ритмическая гимнастика с элементами хореографии (девочки). </w:t>
      </w:r>
    </w:p>
    <w:p w:rsidR="002C4BBD" w:rsidRDefault="002C4BBD" w:rsidP="002C4BB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F20">
        <w:rPr>
          <w:rFonts w:ascii="Times New Roman" w:hAnsi="Times New Roman"/>
          <w:sz w:val="24"/>
          <w:szCs w:val="24"/>
        </w:rPr>
        <w:t>Легкая атлетика: беговые упражнения</w:t>
      </w:r>
      <w:r>
        <w:rPr>
          <w:rFonts w:ascii="Times New Roman" w:hAnsi="Times New Roman"/>
          <w:sz w:val="24"/>
          <w:szCs w:val="24"/>
        </w:rPr>
        <w:t xml:space="preserve"> (43ч)</w:t>
      </w:r>
      <w:r w:rsidRPr="00FB6F20">
        <w:rPr>
          <w:rFonts w:ascii="Times New Roman" w:hAnsi="Times New Roman"/>
          <w:sz w:val="24"/>
          <w:szCs w:val="24"/>
        </w:rPr>
        <w:t xml:space="preserve"> Прыжковые упражнения. Упражнения в метании малого мяча. </w:t>
      </w:r>
    </w:p>
    <w:p w:rsidR="002C4BBD" w:rsidRPr="00C805D3" w:rsidRDefault="002C4BBD" w:rsidP="002C4BB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F20">
        <w:rPr>
          <w:rFonts w:ascii="Times New Roman" w:hAnsi="Times New Roman"/>
          <w:sz w:val="24"/>
          <w:szCs w:val="24"/>
        </w:rPr>
        <w:t>Спортивные игры</w:t>
      </w:r>
      <w:r>
        <w:rPr>
          <w:rFonts w:ascii="Times New Roman" w:hAnsi="Times New Roman"/>
          <w:sz w:val="24"/>
          <w:szCs w:val="24"/>
        </w:rPr>
        <w:t xml:space="preserve"> (16ч)</w:t>
      </w:r>
      <w:r w:rsidRPr="00FB6F20">
        <w:rPr>
          <w:rFonts w:ascii="Times New Roman" w:hAnsi="Times New Roman"/>
          <w:sz w:val="24"/>
          <w:szCs w:val="24"/>
        </w:rPr>
        <w:t xml:space="preserve"> технико-тактические действия и приемы игры в </w:t>
      </w:r>
      <w:r w:rsidRPr="00C805D3">
        <w:rPr>
          <w:rFonts w:ascii="Times New Roman" w:hAnsi="Times New Roman"/>
          <w:sz w:val="24"/>
          <w:szCs w:val="24"/>
        </w:rPr>
        <w:t>мини-футбол, волейбол, баскетбол. Правила спортивных игр. Игры по правилам.</w:t>
      </w:r>
    </w:p>
    <w:p w:rsidR="002C4BBD" w:rsidRPr="00FB6F20" w:rsidRDefault="002C4BBD" w:rsidP="002C4BB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F20">
        <w:rPr>
          <w:rFonts w:ascii="Times New Roman" w:hAnsi="Times New Roman"/>
          <w:sz w:val="24"/>
          <w:szCs w:val="24"/>
        </w:rPr>
        <w:t xml:space="preserve"> Лыжные гонки</w:t>
      </w:r>
      <w:r>
        <w:rPr>
          <w:rFonts w:ascii="Times New Roman" w:hAnsi="Times New Roman"/>
          <w:sz w:val="24"/>
          <w:szCs w:val="24"/>
        </w:rPr>
        <w:t xml:space="preserve"> (23ч)</w:t>
      </w:r>
      <w:r w:rsidRPr="00FB6F20">
        <w:rPr>
          <w:rFonts w:ascii="Times New Roman" w:hAnsi="Times New Roman"/>
          <w:sz w:val="24"/>
          <w:szCs w:val="24"/>
        </w:rPr>
        <w:t xml:space="preserve"> передвижение на лыжах разными способами. Подъемы, спуски, повороты, торможения.</w:t>
      </w:r>
    </w:p>
    <w:p w:rsidR="002C4BBD" w:rsidRPr="00FB6F20" w:rsidRDefault="002C4BBD" w:rsidP="002C4BBD">
      <w:pPr>
        <w:pStyle w:val="a3"/>
        <w:ind w:left="709"/>
        <w:jc w:val="both"/>
        <w:rPr>
          <w:rFonts w:ascii="Times New Roman" w:hAnsi="Times New Roman"/>
          <w:b/>
        </w:rPr>
      </w:pPr>
      <w:proofErr w:type="spellStart"/>
      <w:r w:rsidRPr="00FB6F20">
        <w:rPr>
          <w:rFonts w:ascii="Times New Roman" w:hAnsi="Times New Roman"/>
          <w:b/>
        </w:rPr>
        <w:t>Прикладно-ориентированная</w:t>
      </w:r>
      <w:proofErr w:type="spellEnd"/>
      <w:r w:rsidRPr="00FB6F20">
        <w:rPr>
          <w:rFonts w:ascii="Times New Roman" w:hAnsi="Times New Roman"/>
          <w:b/>
        </w:rPr>
        <w:t xml:space="preserve"> физкультурная деятельность</w:t>
      </w:r>
    </w:p>
    <w:p w:rsidR="002C4BBD" w:rsidRPr="00FB6F20" w:rsidRDefault="002C4BBD" w:rsidP="002C4BB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5D3">
        <w:rPr>
          <w:rFonts w:ascii="Times New Roman" w:hAnsi="Times New Roman"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C805D3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C805D3">
        <w:rPr>
          <w:rFonts w:ascii="Times New Roman" w:hAnsi="Times New Roman"/>
          <w:sz w:val="24"/>
          <w:szCs w:val="24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Общефизическая подготовка. </w:t>
      </w:r>
      <w:proofErr w:type="gramStart"/>
      <w:r w:rsidRPr="00C805D3">
        <w:rPr>
          <w:rFonts w:ascii="Times New Roman" w:hAnsi="Times New Roman"/>
          <w:sz w:val="24"/>
          <w:szCs w:val="24"/>
        </w:rPr>
        <w:t>Упражнения, ориентированные</w:t>
      </w:r>
      <w:r w:rsidRPr="00FB6F20">
        <w:rPr>
          <w:rFonts w:ascii="Times New Roman" w:hAnsi="Times New Roman"/>
          <w:sz w:val="24"/>
          <w:szCs w:val="24"/>
        </w:rPr>
        <w:t xml:space="preserve"> на развитие основных физических качеств (силы, быстроты, выносливости, координации, гибкости, ловкости).</w:t>
      </w:r>
      <w:proofErr w:type="gramEnd"/>
      <w:r w:rsidRPr="00FB6F20">
        <w:rPr>
          <w:rFonts w:ascii="Times New Roman" w:hAnsi="Times New Roman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</w:r>
    </w:p>
    <w:p w:rsidR="002C4BBD" w:rsidRPr="00E10E8B" w:rsidRDefault="002C4BBD" w:rsidP="002C4BB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20BD" w:rsidRDefault="00A55B42"/>
    <w:p w:rsidR="00D6091A" w:rsidRDefault="00D6091A"/>
    <w:p w:rsidR="00D6091A" w:rsidRDefault="00D6091A"/>
    <w:p w:rsidR="00D6091A" w:rsidRDefault="00D6091A"/>
    <w:p w:rsidR="00D6091A" w:rsidRDefault="00D6091A"/>
    <w:p w:rsidR="00D6091A" w:rsidRPr="0048492B" w:rsidRDefault="0048492B" w:rsidP="00D6091A">
      <w:pPr>
        <w:spacing w:before="1"/>
        <w:ind w:right="1217"/>
        <w:jc w:val="center"/>
        <w:rPr>
          <w:rFonts w:ascii="Times New Roman" w:hAnsi="Times New Roman"/>
          <w:b/>
          <w:sz w:val="28"/>
          <w:szCs w:val="28"/>
        </w:rPr>
      </w:pPr>
      <w:r w:rsidRPr="0048492B">
        <w:rPr>
          <w:rFonts w:ascii="Times New Roman" w:hAnsi="Times New Roman"/>
          <w:b/>
          <w:sz w:val="28"/>
          <w:szCs w:val="28"/>
        </w:rPr>
        <w:lastRenderedPageBreak/>
        <w:t>К</w:t>
      </w:r>
      <w:r w:rsidR="00D6091A" w:rsidRPr="0048492B">
        <w:rPr>
          <w:rFonts w:ascii="Times New Roman" w:hAnsi="Times New Roman"/>
          <w:b/>
          <w:sz w:val="28"/>
          <w:szCs w:val="28"/>
        </w:rPr>
        <w:t>алендарно - тематического планирования</w:t>
      </w:r>
    </w:p>
    <w:tbl>
      <w:tblPr>
        <w:tblpPr w:leftFromText="180" w:rightFromText="180" w:horzAnchor="margin" w:tblpY="300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6"/>
        <w:gridCol w:w="6784"/>
        <w:gridCol w:w="993"/>
        <w:gridCol w:w="1134"/>
        <w:gridCol w:w="992"/>
      </w:tblGrid>
      <w:tr w:rsidR="00D6091A" w:rsidRPr="00BD04DF" w:rsidTr="00A55B42">
        <w:trPr>
          <w:trHeight w:hRule="exact" w:val="963"/>
        </w:trPr>
        <w:tc>
          <w:tcPr>
            <w:tcW w:w="446" w:type="dxa"/>
            <w:vMerge w:val="restart"/>
          </w:tcPr>
          <w:p w:rsidR="00D6091A" w:rsidRPr="00BD04DF" w:rsidRDefault="00D6091A" w:rsidP="00A55B42">
            <w:pPr>
              <w:widowControl w:val="0"/>
              <w:spacing w:after="0" w:line="268" w:lineRule="exact"/>
              <w:ind w:left="10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D04DF">
              <w:rPr>
                <w:rFonts w:ascii="Times New Roman" w:hAnsi="Times New Roman"/>
                <w:w w:val="99"/>
                <w:sz w:val="24"/>
                <w:szCs w:val="24"/>
                <w:lang w:val="en-US" w:eastAsia="en-US"/>
              </w:rPr>
              <w:lastRenderedPageBreak/>
              <w:t>№</w:t>
            </w:r>
          </w:p>
        </w:tc>
        <w:tc>
          <w:tcPr>
            <w:tcW w:w="6784" w:type="dxa"/>
            <w:vMerge w:val="restart"/>
            <w:vAlign w:val="center"/>
          </w:tcPr>
          <w:p w:rsidR="00D6091A" w:rsidRPr="00BD04DF" w:rsidRDefault="00D6091A" w:rsidP="00A55B42">
            <w:pPr>
              <w:widowControl w:val="0"/>
              <w:spacing w:after="0" w:line="240" w:lineRule="auto"/>
              <w:ind w:left="518" w:right="501" w:firstLine="9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BD04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BD04D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D04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разделов</w:t>
            </w:r>
            <w:proofErr w:type="spellEnd"/>
            <w:r w:rsidRPr="00BD04D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BD04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тем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D6091A" w:rsidRPr="00BD04DF" w:rsidRDefault="00D6091A" w:rsidP="00A55B42">
            <w:pPr>
              <w:widowControl w:val="0"/>
              <w:spacing w:after="0" w:line="240" w:lineRule="auto"/>
              <w:ind w:left="142" w:hanging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4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  <w:proofErr w:type="spellStart"/>
            <w:r w:rsidRPr="00BD04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Количетво</w:t>
            </w:r>
            <w:proofErr w:type="spellEnd"/>
            <w:r w:rsidRPr="00BD04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</w:t>
            </w:r>
            <w:proofErr w:type="spellStart"/>
            <w:r w:rsidRPr="00BD04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часов</w:t>
            </w:r>
            <w:proofErr w:type="spellEnd"/>
            <w:r w:rsidRPr="00BD04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vAlign w:val="center"/>
          </w:tcPr>
          <w:p w:rsidR="00D6091A" w:rsidRPr="00BD04DF" w:rsidRDefault="00D6091A" w:rsidP="00A55B42">
            <w:pPr>
              <w:widowControl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4DF"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D6091A" w:rsidRPr="00BD04DF" w:rsidTr="00A55B42">
        <w:trPr>
          <w:trHeight w:hRule="exact" w:val="288"/>
        </w:trPr>
        <w:tc>
          <w:tcPr>
            <w:tcW w:w="446" w:type="dxa"/>
            <w:vMerge/>
          </w:tcPr>
          <w:p w:rsidR="00D6091A" w:rsidRPr="00BD04DF" w:rsidRDefault="00D6091A" w:rsidP="00A55B42">
            <w:pPr>
              <w:widowControl w:val="0"/>
              <w:spacing w:after="0" w:line="270" w:lineRule="exact"/>
              <w:ind w:left="10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4" w:type="dxa"/>
            <w:vMerge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6091A" w:rsidRPr="00BD04DF" w:rsidTr="00A55B42">
        <w:trPr>
          <w:trHeight w:hRule="exact" w:val="286"/>
        </w:trPr>
        <w:tc>
          <w:tcPr>
            <w:tcW w:w="10349" w:type="dxa"/>
            <w:gridSpan w:val="5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4D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proofErr w:type="spellStart"/>
            <w:r w:rsidRPr="00BD04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Легкая</w:t>
            </w:r>
            <w:proofErr w:type="spellEnd"/>
            <w:r w:rsidRPr="00BD04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4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атлетика</w:t>
            </w:r>
            <w:proofErr w:type="spellEnd"/>
            <w:r w:rsidRPr="00BD04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D04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ч)</w:t>
            </w:r>
          </w:p>
        </w:tc>
      </w:tr>
      <w:tr w:rsidR="00D6091A" w:rsidRPr="00BD04DF" w:rsidTr="00A55B42">
        <w:trPr>
          <w:trHeight w:hRule="exact" w:val="273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34"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принтерский бег, эстафетный бег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5034">
              <w:rPr>
                <w:rFonts w:ascii="Times New Roman" w:hAnsi="Times New Roman"/>
                <w:sz w:val="24"/>
                <w:szCs w:val="24"/>
              </w:rPr>
              <w:t>Вводный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153838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77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Спринтерский бег, эстафетный бег. Совершенствование.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153838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1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Спринтерский бег, эстафетный бег. Совершенствование.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153838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1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Спринтер</w:t>
            </w:r>
            <w:r>
              <w:rPr>
                <w:rFonts w:ascii="Times New Roman" w:hAnsi="Times New Roman"/>
                <w:sz w:val="24"/>
                <w:szCs w:val="24"/>
              </w:rPr>
              <w:t>ский бег, эстафетный бег. Учёт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153838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val="552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Преодоление препятствий. Совершенствование.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153838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val="552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4" w:type="dxa"/>
          </w:tcPr>
          <w:p w:rsidR="00D6091A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Преодоление препятствий. Совершенствование.</w:t>
            </w:r>
          </w:p>
        </w:tc>
        <w:tc>
          <w:tcPr>
            <w:tcW w:w="993" w:type="dxa"/>
          </w:tcPr>
          <w:p w:rsidR="00D6091A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val="552"/>
        </w:trPr>
        <w:tc>
          <w:tcPr>
            <w:tcW w:w="446" w:type="dxa"/>
          </w:tcPr>
          <w:p w:rsidR="00D6091A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4" w:type="dxa"/>
          </w:tcPr>
          <w:p w:rsidR="00D6091A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Преодоление препятствий. Совершенствование.</w:t>
            </w:r>
          </w:p>
        </w:tc>
        <w:tc>
          <w:tcPr>
            <w:tcW w:w="993" w:type="dxa"/>
          </w:tcPr>
          <w:p w:rsidR="00D6091A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5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Тестирование физических качеств.  Учётный.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0072B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Тестирование физических качеств.  Учётный.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0072B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4" w:type="dxa"/>
          </w:tcPr>
          <w:p w:rsidR="00D6091A" w:rsidRPr="009E78BE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8BE">
              <w:rPr>
                <w:rFonts w:ascii="Times New Roman" w:hAnsi="Times New Roman"/>
                <w:sz w:val="24"/>
                <w:szCs w:val="24"/>
              </w:rPr>
              <w:t>Физическая культура в современном обществе.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Теоретический.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0072B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69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84" w:type="dxa"/>
          </w:tcPr>
          <w:p w:rsidR="00D6091A" w:rsidRPr="00092F7C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7C"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  <w:r>
              <w:rPr>
                <w:rFonts w:ascii="Times New Roman" w:hAnsi="Times New Roman"/>
                <w:sz w:val="24"/>
                <w:szCs w:val="24"/>
              </w:rPr>
              <w:t>с разбега</w:t>
            </w:r>
            <w:r w:rsidRPr="00092F7C">
              <w:rPr>
                <w:rFonts w:ascii="Times New Roman" w:hAnsi="Times New Roman"/>
                <w:sz w:val="24"/>
                <w:szCs w:val="24"/>
              </w:rPr>
              <w:t>. Метание мяча. Комбинированный.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0072B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8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84" w:type="dxa"/>
          </w:tcPr>
          <w:p w:rsidR="00D6091A" w:rsidRPr="00092F7C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7C"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  <w:r>
              <w:rPr>
                <w:rFonts w:ascii="Times New Roman" w:hAnsi="Times New Roman"/>
                <w:sz w:val="24"/>
                <w:szCs w:val="24"/>
              </w:rPr>
              <w:t>с разбега</w:t>
            </w:r>
            <w:r w:rsidRPr="00092F7C">
              <w:rPr>
                <w:rFonts w:ascii="Times New Roman" w:hAnsi="Times New Roman"/>
                <w:sz w:val="24"/>
                <w:szCs w:val="24"/>
              </w:rPr>
              <w:t xml:space="preserve">. Метание </w:t>
            </w:r>
            <w:r>
              <w:rPr>
                <w:rFonts w:ascii="Times New Roman" w:hAnsi="Times New Roman"/>
                <w:sz w:val="24"/>
                <w:szCs w:val="24"/>
              </w:rPr>
              <w:t>гранаты</w:t>
            </w:r>
            <w:r w:rsidRPr="00092F7C">
              <w:rPr>
                <w:rFonts w:ascii="Times New Roman" w:hAnsi="Times New Roman"/>
                <w:sz w:val="24"/>
                <w:szCs w:val="24"/>
              </w:rPr>
              <w:t>. Комбинированный.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0072B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77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4" w:type="dxa"/>
          </w:tcPr>
          <w:p w:rsidR="00D6091A" w:rsidRPr="00092F7C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7C"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  <w:r>
              <w:rPr>
                <w:rFonts w:ascii="Times New Roman" w:hAnsi="Times New Roman"/>
                <w:sz w:val="24"/>
                <w:szCs w:val="24"/>
              </w:rPr>
              <w:t>с разбега. Метание гранаты</w:t>
            </w:r>
            <w:r w:rsidRPr="00092F7C">
              <w:rPr>
                <w:rFonts w:ascii="Times New Roman" w:hAnsi="Times New Roman"/>
                <w:sz w:val="24"/>
                <w:szCs w:val="24"/>
              </w:rPr>
              <w:t>. Комбинированный.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0072B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90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84" w:type="dxa"/>
          </w:tcPr>
          <w:p w:rsidR="00D6091A" w:rsidRPr="00092F7C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7C"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  <w:r>
              <w:rPr>
                <w:rFonts w:ascii="Times New Roman" w:hAnsi="Times New Roman"/>
                <w:sz w:val="24"/>
                <w:szCs w:val="24"/>
              </w:rPr>
              <w:t>с разбега. Метание гранаты. Учёт</w:t>
            </w:r>
            <w:r w:rsidRPr="00092F7C">
              <w:rPr>
                <w:rFonts w:ascii="Times New Roman" w:hAnsi="Times New Roman"/>
                <w:sz w:val="24"/>
                <w:szCs w:val="24"/>
              </w:rPr>
              <w:t>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0072B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7C"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  <w:r>
              <w:rPr>
                <w:rFonts w:ascii="Times New Roman" w:hAnsi="Times New Roman"/>
                <w:sz w:val="24"/>
                <w:szCs w:val="24"/>
              </w:rPr>
              <w:t>с разбега. Метание гранаты. Учёт</w:t>
            </w:r>
            <w:r w:rsidRPr="00092F7C">
              <w:rPr>
                <w:rFonts w:ascii="Times New Roman" w:hAnsi="Times New Roman"/>
                <w:sz w:val="24"/>
                <w:szCs w:val="24"/>
              </w:rPr>
              <w:t>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0072B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10349" w:type="dxa"/>
            <w:gridSpan w:val="5"/>
          </w:tcPr>
          <w:p w:rsidR="00D6091A" w:rsidRPr="000072B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Кроссовая подготовка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D04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ч)</w:t>
            </w:r>
          </w:p>
        </w:tc>
      </w:tr>
      <w:tr w:rsidR="00D6091A" w:rsidRPr="00BD04DF" w:rsidTr="00A55B42">
        <w:trPr>
          <w:trHeight w:hRule="exact" w:val="291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84" w:type="dxa"/>
          </w:tcPr>
          <w:p w:rsidR="00D6091A" w:rsidRPr="00205C0D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C0D">
              <w:rPr>
                <w:rFonts w:ascii="Times New Roman" w:hAnsi="Times New Roman"/>
                <w:sz w:val="24"/>
                <w:szCs w:val="24"/>
              </w:rPr>
              <w:t>Спорт и спортивная подготовка.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ВФСК «ГТО». Теоретический. 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0072B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80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Бег по пересеченной местности, преодоление препятствий. Комбинированный.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80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Бег по пересеченной местности, преодоление препятствий. Комбинированный.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80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Бег по пересеченной местности, преодоление препятствий. Комбинированный.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80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Бег по пересеченной местности, преодоление препятствий. Комбинированный.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80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Бег по пересеченной местности, преодоление препятствий. Учётный.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10349" w:type="dxa"/>
            <w:gridSpan w:val="5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мнастика (12 ч)</w:t>
            </w:r>
          </w:p>
        </w:tc>
      </w:tr>
      <w:tr w:rsidR="00D6091A" w:rsidRPr="00BD04DF" w:rsidTr="00A55B42">
        <w:trPr>
          <w:trHeight w:val="562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ТБ. Роль опорно-двигательного аппарата в выполнении физических упражнений. Теоретический.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A1152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2">
              <w:rPr>
                <w:rFonts w:ascii="Times New Roman" w:hAnsi="Times New Roman"/>
                <w:sz w:val="24"/>
                <w:szCs w:val="24"/>
              </w:rPr>
              <w:t>Висы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упоры</w:t>
            </w:r>
            <w:r w:rsidRPr="003A1152">
              <w:rPr>
                <w:rFonts w:ascii="Times New Roman" w:hAnsi="Times New Roman"/>
                <w:sz w:val="24"/>
                <w:szCs w:val="24"/>
              </w:rPr>
              <w:t>. Строевые упражнения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. Комбинированный.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A1152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Висы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упоры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. Строевые упражнения. Совершенствование.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A1152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69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Висы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упоры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D04DF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gramEnd"/>
            <w:r w:rsidRPr="00BD04DF">
              <w:rPr>
                <w:rFonts w:ascii="Times New Roman" w:hAnsi="Times New Roman"/>
                <w:sz w:val="24"/>
                <w:szCs w:val="24"/>
              </w:rPr>
              <w:t xml:space="preserve"> упражнении. Учётный.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7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Опорный прыжок. Строевые упражнения. Совершенствование.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91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Опорный прыжок. Строевые упражнения. Комбинированный.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1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Опорный прыжок. Строевые упражнения. Комбинированный.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5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Опорный прыжок. Строевые упражнения. Учётный.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Акробатика.</w:t>
            </w:r>
            <w:r w:rsidRPr="00BD04DF">
              <w:rPr>
                <w:rFonts w:ascii="Times New Roman" w:hAnsi="Times New Roman"/>
              </w:rPr>
              <w:t xml:space="preserve"> Лазание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. Изучение.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 xml:space="preserve">Акробатика. </w:t>
            </w:r>
            <w:r w:rsidRPr="00BD04DF">
              <w:rPr>
                <w:rFonts w:ascii="Times New Roman" w:hAnsi="Times New Roman"/>
              </w:rPr>
              <w:t>Лазание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.  Комбинированный.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 xml:space="preserve">Акробатика. </w:t>
            </w:r>
            <w:r w:rsidRPr="00BD04DF">
              <w:rPr>
                <w:rFonts w:ascii="Times New Roman" w:hAnsi="Times New Roman"/>
              </w:rPr>
              <w:t>Лазание.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 xml:space="preserve"> Комбинированный.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 xml:space="preserve">Акробатика. </w:t>
            </w:r>
            <w:r w:rsidRPr="00BD04DF">
              <w:rPr>
                <w:rFonts w:ascii="Times New Roman" w:hAnsi="Times New Roman"/>
              </w:rPr>
              <w:t xml:space="preserve">Лазание. 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 xml:space="preserve"> Учётный.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10349" w:type="dxa"/>
            <w:gridSpan w:val="5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Спортивные игры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0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</w:t>
            </w:r>
            <w:r w:rsidRPr="00BD04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аскетбол</w:t>
            </w:r>
            <w:proofErr w:type="spellEnd"/>
            <w:r w:rsidRPr="00BD04DF">
              <w:rPr>
                <w:rFonts w:ascii="Times New Roman" w:hAnsi="Times New Roman"/>
                <w:b/>
                <w:sz w:val="24"/>
                <w:szCs w:val="24"/>
              </w:rPr>
              <w:t xml:space="preserve"> (18 ч)</w:t>
            </w:r>
          </w:p>
        </w:tc>
      </w:tr>
      <w:tr w:rsidR="00D6091A" w:rsidRPr="00BD04DF" w:rsidTr="00A55B42">
        <w:trPr>
          <w:trHeight w:hRule="exact" w:val="584"/>
        </w:trPr>
        <w:tc>
          <w:tcPr>
            <w:tcW w:w="446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784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Pr="00913456">
              <w:rPr>
                <w:rFonts w:ascii="Times New Roman" w:hAnsi="Times New Roman"/>
                <w:sz w:val="24"/>
                <w:szCs w:val="24"/>
              </w:rPr>
              <w:t>Передачи и броски мяча. Быстрый прорыв.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 xml:space="preserve"> Совершенствование.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091A" w:rsidRPr="00BD04DF" w:rsidTr="00A55B42">
        <w:trPr>
          <w:trHeight w:hRule="exact" w:val="281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56">
              <w:rPr>
                <w:rFonts w:ascii="Times New Roman" w:hAnsi="Times New Roman"/>
                <w:sz w:val="24"/>
                <w:szCs w:val="24"/>
              </w:rPr>
              <w:t>Передачи и броски мяча. Быстрый прорыв.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 xml:space="preserve"> Совершенствование.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091A" w:rsidRPr="00BD04DF" w:rsidTr="00A55B42">
        <w:trPr>
          <w:trHeight w:hRule="exact" w:val="271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56">
              <w:rPr>
                <w:rFonts w:ascii="Times New Roman" w:hAnsi="Times New Roman"/>
                <w:sz w:val="24"/>
                <w:szCs w:val="24"/>
              </w:rPr>
              <w:t>Передачи и броски мяча. Быстрый прорыв.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 xml:space="preserve"> Совершенствование.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091A" w:rsidRPr="00BD04DF" w:rsidTr="00A55B42">
        <w:trPr>
          <w:trHeight w:hRule="exact" w:val="275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56">
              <w:rPr>
                <w:rFonts w:ascii="Times New Roman" w:hAnsi="Times New Roman"/>
                <w:sz w:val="24"/>
                <w:szCs w:val="24"/>
              </w:rPr>
              <w:t>Передачи и броски мяча. Быстрый прорыв.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 xml:space="preserve"> Совершенствование.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091A" w:rsidRPr="00BD04DF" w:rsidTr="00A55B42">
        <w:trPr>
          <w:trHeight w:val="512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84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Психические процессы в обучении двигательным действиям. Теоретический.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091A" w:rsidRPr="00BD04DF" w:rsidTr="00A55B42">
        <w:trPr>
          <w:trHeight w:val="291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84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и броски мяча. Учётный.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0627DE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7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84" w:type="dxa"/>
          </w:tcPr>
          <w:p w:rsidR="00D6091A" w:rsidRPr="00092F7C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и броски мяча. Действия в защите. Комбинированный.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417DF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417DF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91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84" w:type="dxa"/>
          </w:tcPr>
          <w:p w:rsidR="00D6091A" w:rsidRPr="00092F7C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и броски мяча. Действия в защите. Комбинированный.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091A" w:rsidRPr="00BD04DF" w:rsidTr="00A55B42">
        <w:trPr>
          <w:trHeight w:hRule="exact" w:val="281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84" w:type="dxa"/>
          </w:tcPr>
          <w:p w:rsidR="00D6091A" w:rsidRPr="00092F7C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и броски мяча. Действия в защите. Комбинированный.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091A" w:rsidRPr="00BD04DF" w:rsidTr="00A55B42">
        <w:trPr>
          <w:trHeight w:hRule="exact" w:val="562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84" w:type="dxa"/>
          </w:tcPr>
          <w:p w:rsidR="00D6091A" w:rsidRPr="00092F7C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и броски мяча. Действия в защите. Учётный.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091A" w:rsidRPr="00BD04DF" w:rsidTr="00A55B42">
        <w:trPr>
          <w:trHeight w:hRule="exact" w:val="573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84" w:type="dxa"/>
          </w:tcPr>
          <w:p w:rsidR="00D6091A" w:rsidRPr="00092F7C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действия в защите. Нападение через заслон. Комбинированный.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9D5A25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80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84" w:type="dxa"/>
          </w:tcPr>
          <w:p w:rsidR="00D6091A" w:rsidRPr="00092F7C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действия в защите. Нападение через заслон. Комбинированный.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9D5A25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73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действия в защите. Нападение через заслон. Комбинированный.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52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действия в защите. Нападение через заслон. Учётный.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val="532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84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обучения и самообучения двигательным действиям. Теоретический.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9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84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Тактика игры. Игра в мини-баскетбол. Комбинированный.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79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84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Тактика игры. Игра в мини-баскетбол. Комбинированный.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84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Тактика игры. Игра в мини-баскетбол. Учётный.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10349" w:type="dxa"/>
            <w:gridSpan w:val="5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4D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Лыжная подготовка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D04DF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D6091A" w:rsidRPr="00BD04DF" w:rsidTr="00A55B42">
        <w:trPr>
          <w:trHeight w:hRule="exact" w:val="287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Pr="00126890">
              <w:rPr>
                <w:rFonts w:ascii="Times New Roman" w:hAnsi="Times New Roman"/>
              </w:rPr>
              <w:t>«Коньковый» ход. Спуск с горы.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71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Коньковый 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 xml:space="preserve">ход.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Спуск с горы. 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9D5A25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75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. Учётный.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3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 наискось в основной стойке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Изучение.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9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Коньковый 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ход. Подъем «елочкой».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Коньковый 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ход.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Учётный.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71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Спуски и подъёмы. Прохождение д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истанци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 xml:space="preserve"> до 3 км.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D04DF">
              <w:rPr>
                <w:rFonts w:ascii="Times New Roman" w:hAnsi="Times New Roman"/>
                <w:sz w:val="24"/>
                <w:szCs w:val="24"/>
              </w:rPr>
              <w:t>омбинированный</w:t>
            </w:r>
            <w:proofErr w:type="spellEnd"/>
            <w:r w:rsidRPr="00BD0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val="551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Торможение боковым соскальзыванием, торможение плугом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Изучение.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4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Спуски и подъёмы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. Учётный.</w:t>
            </w:r>
          </w:p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val="544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Торможение боковым соскальзыванием, торможение плугом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Прохождение д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истанци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 xml:space="preserve"> км. Комбинированный.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1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истанци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 xml:space="preserve"> км. Комбинированный.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Соревнование на дистанции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 xml:space="preserve"> км. Учётный.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10349" w:type="dxa"/>
            <w:gridSpan w:val="5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4D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Спортивные игры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0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BD04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олейбол</w:t>
            </w:r>
            <w:proofErr w:type="spellEnd"/>
            <w:r w:rsidRPr="00BD04DF">
              <w:rPr>
                <w:rFonts w:ascii="Times New Roman" w:hAnsi="Times New Roman"/>
                <w:b/>
                <w:sz w:val="24"/>
                <w:szCs w:val="24"/>
              </w:rPr>
              <w:t xml:space="preserve"> (18 ч)</w:t>
            </w:r>
          </w:p>
        </w:tc>
      </w:tr>
      <w:tr w:rsidR="00D6091A" w:rsidRPr="00BD04DF" w:rsidTr="00A55B42">
        <w:trPr>
          <w:trHeight w:hRule="exact" w:val="602"/>
        </w:trPr>
        <w:tc>
          <w:tcPr>
            <w:tcW w:w="446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84" w:type="dxa"/>
            <w:hideMark/>
          </w:tcPr>
          <w:p w:rsidR="00D6091A" w:rsidRPr="00A13B15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B15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sz w:val="24"/>
                <w:szCs w:val="24"/>
              </w:rPr>
              <w:t>Предупреждение травматизма и первая помощь при травмах и ушибах. Теоретический.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371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84" w:type="dxa"/>
            <w:hideMark/>
          </w:tcPr>
          <w:p w:rsidR="00D6091A" w:rsidRPr="00A13B15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2A5">
              <w:rPr>
                <w:rFonts w:ascii="Times New Roman" w:hAnsi="Times New Roman"/>
                <w:sz w:val="24"/>
                <w:szCs w:val="24"/>
              </w:rPr>
              <w:t>Нападающий удар. Позиционное нападение.</w:t>
            </w:r>
            <w:r w:rsidRPr="00D2290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91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84" w:type="dxa"/>
          </w:tcPr>
          <w:p w:rsidR="00D6091A" w:rsidRPr="00A13B15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2A5">
              <w:rPr>
                <w:rFonts w:ascii="Times New Roman" w:hAnsi="Times New Roman"/>
                <w:sz w:val="24"/>
                <w:szCs w:val="24"/>
              </w:rPr>
              <w:t>Нападающий удар. Позиционное нападение.</w:t>
            </w:r>
            <w:r w:rsidRPr="00D2290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13B15">
              <w:rPr>
                <w:rFonts w:ascii="Times New Roman" w:hAnsi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67"/>
        </w:trPr>
        <w:tc>
          <w:tcPr>
            <w:tcW w:w="446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84" w:type="dxa"/>
          </w:tcPr>
          <w:p w:rsidR="00D6091A" w:rsidRPr="00A13B15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2A5">
              <w:rPr>
                <w:rFonts w:ascii="Times New Roman" w:hAnsi="Times New Roman"/>
                <w:sz w:val="24"/>
                <w:szCs w:val="24"/>
              </w:rPr>
              <w:t>Нападающий удар. Позиционное нападение.</w:t>
            </w:r>
            <w:r w:rsidRPr="00A13B15">
              <w:rPr>
                <w:rFonts w:ascii="Times New Roman" w:hAnsi="Times New Roman"/>
                <w:sz w:val="24"/>
                <w:szCs w:val="24"/>
              </w:rPr>
              <w:t xml:space="preserve"> Совершенствование.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68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84" w:type="dxa"/>
            <w:hideMark/>
          </w:tcPr>
          <w:p w:rsidR="00D6091A" w:rsidRPr="00A13B15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B15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прыжке</w:t>
            </w:r>
            <w:r w:rsidRPr="00A13B15">
              <w:rPr>
                <w:rFonts w:ascii="Times New Roman" w:hAnsi="Times New Roman"/>
                <w:sz w:val="24"/>
                <w:szCs w:val="24"/>
              </w:rPr>
              <w:t xml:space="preserve">. Игра по упрощенным правилам. </w:t>
            </w: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  <w:r w:rsidRPr="00A13B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76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784" w:type="dxa"/>
            <w:hideMark/>
          </w:tcPr>
          <w:p w:rsidR="00D6091A" w:rsidRPr="00A13B15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Тактические действия.</w:t>
            </w:r>
            <w:r w:rsidRPr="00A13B15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 Совершенствование.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70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84" w:type="dxa"/>
            <w:hideMark/>
          </w:tcPr>
          <w:p w:rsidR="00D6091A" w:rsidRPr="00A13B15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нападающий удар.</w:t>
            </w:r>
            <w:r w:rsidRPr="00A13B15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 </w:t>
            </w:r>
            <w:r>
              <w:rPr>
                <w:rFonts w:ascii="Times New Roman" w:hAnsi="Times New Roman"/>
                <w:sz w:val="24"/>
                <w:szCs w:val="24"/>
              </w:rPr>
              <w:t>Учетный</w:t>
            </w:r>
            <w:r w:rsidRPr="00A13B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301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84" w:type="dxa"/>
            <w:hideMark/>
          </w:tcPr>
          <w:p w:rsidR="00D6091A" w:rsidRPr="00A13B15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физических способностей. Теоретический.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5D5034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41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84" w:type="dxa"/>
            <w:hideMark/>
          </w:tcPr>
          <w:p w:rsidR="00D6091A" w:rsidRPr="00A13B15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Тактические действия.</w:t>
            </w:r>
            <w:r w:rsidRPr="00A13B15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 Совершенствование.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63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84" w:type="dxa"/>
            <w:hideMark/>
          </w:tcPr>
          <w:p w:rsidR="00D6091A" w:rsidRPr="00A13B15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 Одиночное блокирование.</w:t>
            </w:r>
            <w:r w:rsidRPr="00A13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61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 Одиночное блокирование.</w:t>
            </w:r>
            <w:r w:rsidRPr="00A13B15">
              <w:rPr>
                <w:rFonts w:ascii="Times New Roman" w:hAnsi="Times New Roman"/>
                <w:sz w:val="24"/>
                <w:szCs w:val="24"/>
              </w:rPr>
              <w:t xml:space="preserve"> Совершенствование.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69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 Одиночное блокирование.</w:t>
            </w:r>
            <w:r w:rsidRPr="00A13B15">
              <w:rPr>
                <w:rFonts w:ascii="Times New Roman" w:hAnsi="Times New Roman"/>
                <w:sz w:val="24"/>
                <w:szCs w:val="24"/>
              </w:rPr>
              <w:t xml:space="preserve"> Совершенствование.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63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84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 Одиночное блокирование.</w:t>
            </w:r>
            <w:r w:rsidRPr="00A13B15">
              <w:rPr>
                <w:rFonts w:ascii="Times New Roman" w:hAnsi="Times New Roman"/>
                <w:sz w:val="24"/>
                <w:szCs w:val="24"/>
              </w:rPr>
              <w:t xml:space="preserve"> Совершенствование.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96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784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 Одиночное блокирование. Учётный.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56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84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блокирование. Верхняя прямая подача.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 xml:space="preserve"> Комбинированный.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77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784" w:type="dxa"/>
          </w:tcPr>
          <w:p w:rsidR="00D6091A" w:rsidRPr="00A13B15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блокирование. Верхняя прямая подача.</w:t>
            </w:r>
            <w:r w:rsidRPr="00A13B15">
              <w:rPr>
                <w:rFonts w:ascii="Times New Roman" w:hAnsi="Times New Roman"/>
                <w:sz w:val="24"/>
                <w:szCs w:val="24"/>
              </w:rPr>
              <w:t xml:space="preserve"> Совершенствование.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71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84" w:type="dxa"/>
          </w:tcPr>
          <w:p w:rsidR="00D6091A" w:rsidRPr="00A13B15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блокирование. Верхняя прямая подача.</w:t>
            </w:r>
            <w:r w:rsidRPr="00A13B15">
              <w:rPr>
                <w:rFonts w:ascii="Times New Roman" w:hAnsi="Times New Roman"/>
                <w:sz w:val="24"/>
                <w:szCs w:val="24"/>
              </w:rPr>
              <w:t xml:space="preserve"> Совершенствование.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79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784" w:type="dxa"/>
            <w:hideMark/>
          </w:tcPr>
          <w:p w:rsidR="00D6091A" w:rsidRPr="00A13B15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B15">
              <w:rPr>
                <w:rFonts w:ascii="Times New Roman" w:hAnsi="Times New Roman"/>
                <w:sz w:val="24"/>
                <w:szCs w:val="24"/>
              </w:rPr>
              <w:t>Игра по упрощенным правилам. Учётный.</w:t>
            </w:r>
          </w:p>
        </w:tc>
        <w:tc>
          <w:tcPr>
            <w:tcW w:w="993" w:type="dxa"/>
            <w:hideMark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E26553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10349" w:type="dxa"/>
            <w:gridSpan w:val="5"/>
          </w:tcPr>
          <w:p w:rsidR="00D6091A" w:rsidRPr="00E26553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Кроссовая подготовка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D0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6553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D6091A" w:rsidRPr="00BD04DF" w:rsidTr="00A55B42">
        <w:trPr>
          <w:trHeight w:hRule="exact" w:val="552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B15"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планов самостоятельных занятий физической и спортивной подготовкой. Теоретический.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59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Бег по пересеченной местности, преодоление препятствий. Комбинированный.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68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Бег по пересеченной местности, преодоление препятствий. Комбинированный.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62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Бег по пересеченной местности, преодоление препятствий. Совершенствование.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70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Бег по пересеченной местности, преодоление препятствий. Совершенствование.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549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Бег по пересеченной местности, преодоление препятствий. Учётный.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10349" w:type="dxa"/>
            <w:gridSpan w:val="5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4D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proofErr w:type="spellStart"/>
            <w:r w:rsidRPr="00BD04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Легкая</w:t>
            </w:r>
            <w:proofErr w:type="spellEnd"/>
            <w:r w:rsidRPr="00BD04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4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атлетика</w:t>
            </w:r>
            <w:proofErr w:type="spellEnd"/>
            <w:r w:rsidRPr="00BD04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D04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ч)</w:t>
            </w:r>
          </w:p>
        </w:tc>
      </w:tr>
      <w:tr w:rsidR="00D6091A" w:rsidRPr="00BD04DF" w:rsidTr="00A55B42">
        <w:trPr>
          <w:trHeight w:hRule="exact" w:val="286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Спринтерский бег, эстафетный бег. Комбинированный.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Спринтерский бег, эстафетный бег. Комбинированный.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Спринтерский бег, эстафетный бег. Комбинированный.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Спринтерский бег, эстафетный бег. Учётный.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val="562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при занятиях физическими упражнениями. Теоретический.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 xml:space="preserve">Бег на средние дистанции. </w:t>
            </w: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77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Бег на средние дистанции. Совершенствование.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1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 xml:space="preserve">Бег на средние дистанции. </w:t>
            </w: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71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Тестирование физических качеств.  Учётный.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6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Тестирование физических качеств.  Учётный.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79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 xml:space="preserve">Прыжок в высоту. </w:t>
            </w:r>
            <w:r w:rsidRPr="00092F7C"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/>
                <w:sz w:val="24"/>
                <w:szCs w:val="24"/>
              </w:rPr>
              <w:t>гранаты</w:t>
            </w:r>
            <w:r w:rsidRPr="00092F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79"/>
        </w:trPr>
        <w:tc>
          <w:tcPr>
            <w:tcW w:w="446" w:type="dxa"/>
          </w:tcPr>
          <w:p w:rsidR="00D6091A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 xml:space="preserve">Прыжок в высоту. </w:t>
            </w:r>
            <w:r w:rsidRPr="00092F7C"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/>
                <w:sz w:val="24"/>
                <w:szCs w:val="24"/>
              </w:rPr>
              <w:t>гранаты</w:t>
            </w:r>
            <w:r w:rsidRPr="00092F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3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Прыжок в высоту.</w:t>
            </w:r>
            <w:r w:rsidRPr="00092F7C">
              <w:rPr>
                <w:rFonts w:ascii="Times New Roman" w:hAnsi="Times New Roman"/>
                <w:sz w:val="24"/>
                <w:szCs w:val="24"/>
              </w:rPr>
              <w:t xml:space="preserve"> Метани</w:t>
            </w:r>
            <w:r>
              <w:rPr>
                <w:rFonts w:ascii="Times New Roman" w:hAnsi="Times New Roman"/>
                <w:sz w:val="24"/>
                <w:szCs w:val="24"/>
              </w:rPr>
              <w:t>е гранаты.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 xml:space="preserve"> Совершенствование.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3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 xml:space="preserve">Прыжок в высоту. </w:t>
            </w:r>
            <w:r w:rsidRPr="00092F7C"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/>
                <w:sz w:val="24"/>
                <w:szCs w:val="24"/>
              </w:rPr>
              <w:t>гранаты. Учёт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365480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1A" w:rsidRPr="00BD04DF" w:rsidTr="00A55B42">
        <w:trPr>
          <w:trHeight w:hRule="exact" w:val="287"/>
        </w:trPr>
        <w:tc>
          <w:tcPr>
            <w:tcW w:w="446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84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 xml:space="preserve">Прыжок в высоту. </w:t>
            </w:r>
            <w:r w:rsidRPr="00092F7C"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/>
                <w:sz w:val="24"/>
                <w:szCs w:val="24"/>
              </w:rPr>
              <w:t>гранаты</w:t>
            </w:r>
            <w:r w:rsidRPr="00092F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BD04DF">
              <w:rPr>
                <w:rFonts w:ascii="Times New Roman" w:hAnsi="Times New Roman"/>
                <w:sz w:val="24"/>
                <w:szCs w:val="24"/>
              </w:rPr>
              <w:t>ный.</w:t>
            </w:r>
          </w:p>
        </w:tc>
        <w:tc>
          <w:tcPr>
            <w:tcW w:w="993" w:type="dxa"/>
          </w:tcPr>
          <w:p w:rsidR="00D6091A" w:rsidRPr="00BD04DF" w:rsidRDefault="00D6091A" w:rsidP="00A55B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1A" w:rsidRPr="00863699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091A" w:rsidRPr="00BD04DF" w:rsidRDefault="00D6091A" w:rsidP="00A55B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91A" w:rsidRDefault="00D6091A"/>
    <w:sectPr w:rsidR="00D6091A" w:rsidSect="001B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21A" w:rsidRDefault="00FE321A" w:rsidP="002C4BBD">
      <w:pPr>
        <w:spacing w:after="0" w:line="240" w:lineRule="auto"/>
      </w:pPr>
      <w:r>
        <w:separator/>
      </w:r>
    </w:p>
  </w:endnote>
  <w:endnote w:type="continuationSeparator" w:id="1">
    <w:p w:rsidR="00FE321A" w:rsidRDefault="00FE321A" w:rsidP="002C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21A" w:rsidRDefault="00FE321A" w:rsidP="002C4BBD">
      <w:pPr>
        <w:spacing w:after="0" w:line="240" w:lineRule="auto"/>
      </w:pPr>
      <w:r>
        <w:separator/>
      </w:r>
    </w:p>
  </w:footnote>
  <w:footnote w:type="continuationSeparator" w:id="1">
    <w:p w:rsidR="00FE321A" w:rsidRDefault="00FE321A" w:rsidP="002C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DE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9F757D"/>
    <w:multiLevelType w:val="hybridMultilevel"/>
    <w:tmpl w:val="F908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BBD"/>
    <w:rsid w:val="00024C57"/>
    <w:rsid w:val="001B6588"/>
    <w:rsid w:val="002C4BBD"/>
    <w:rsid w:val="00316AA4"/>
    <w:rsid w:val="00397EAF"/>
    <w:rsid w:val="00467A9B"/>
    <w:rsid w:val="0048492B"/>
    <w:rsid w:val="004B0B7F"/>
    <w:rsid w:val="00514DBF"/>
    <w:rsid w:val="00590B23"/>
    <w:rsid w:val="005E4EFA"/>
    <w:rsid w:val="0062790E"/>
    <w:rsid w:val="006D635E"/>
    <w:rsid w:val="007633FF"/>
    <w:rsid w:val="007E74B8"/>
    <w:rsid w:val="00874DCB"/>
    <w:rsid w:val="008A6B51"/>
    <w:rsid w:val="00A54947"/>
    <w:rsid w:val="00A55B42"/>
    <w:rsid w:val="00AD4E4F"/>
    <w:rsid w:val="00B818F3"/>
    <w:rsid w:val="00C1660F"/>
    <w:rsid w:val="00C805D3"/>
    <w:rsid w:val="00D6091A"/>
    <w:rsid w:val="00DD3194"/>
    <w:rsid w:val="00E4596F"/>
    <w:rsid w:val="00F063C8"/>
    <w:rsid w:val="00FE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C4BBD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2C4BBD"/>
    <w:rPr>
      <w:rFonts w:ascii="Calibri" w:eastAsia="Times New Roman" w:hAnsi="Calibri" w:cs="Times New Roman"/>
      <w:sz w:val="24"/>
      <w:szCs w:val="24"/>
      <w:lang w:eastAsia="ru-RU"/>
    </w:rPr>
  </w:style>
  <w:style w:type="character" w:styleId="a5">
    <w:name w:val="footnote reference"/>
    <w:uiPriority w:val="99"/>
    <w:rsid w:val="002C4BBD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2C4BB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2C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C4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2023-09-27T05:30:00Z</cp:lastPrinted>
  <dcterms:created xsi:type="dcterms:W3CDTF">2021-10-06T08:28:00Z</dcterms:created>
  <dcterms:modified xsi:type="dcterms:W3CDTF">2023-10-24T08:06:00Z</dcterms:modified>
</cp:coreProperties>
</file>